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55" w:rsidRDefault="00B05C5D">
      <w:pPr>
        <w:tabs>
          <w:tab w:val="left" w:pos="8386"/>
        </w:tabs>
        <w:ind w:left="117"/>
        <w:rPr>
          <w:sz w:val="20"/>
        </w:rPr>
      </w:pPr>
      <w:r>
        <w:rPr>
          <w:noProof/>
          <w:sz w:val="20"/>
          <w:lang w:val="fr-FR" w:eastAsia="fr-FR"/>
        </w:rPr>
        <w:drawing>
          <wp:inline distT="0" distB="0" distL="0" distR="0">
            <wp:extent cx="969294" cy="4566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94" cy="45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8"/>
          <w:sz w:val="20"/>
          <w:lang w:val="fr-FR" w:eastAsia="fr-FR"/>
        </w:rPr>
        <w:drawing>
          <wp:inline distT="0" distB="0" distL="0" distR="0">
            <wp:extent cx="1036319" cy="39814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9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D55" w:rsidRDefault="00397D55">
      <w:pPr>
        <w:pStyle w:val="Corpsdetexte"/>
        <w:spacing w:before="5"/>
        <w:rPr>
          <w:sz w:val="8"/>
        </w:rPr>
      </w:pPr>
    </w:p>
    <w:p w:rsidR="00397D55" w:rsidRPr="004F2E99" w:rsidRDefault="00B05C5D">
      <w:pPr>
        <w:spacing w:before="99" w:line="410" w:lineRule="auto"/>
        <w:ind w:left="1900" w:right="2780"/>
        <w:jc w:val="center"/>
        <w:rPr>
          <w:b/>
          <w:lang w:val="fr-FR"/>
        </w:rPr>
      </w:pPr>
      <w:r w:rsidRPr="004F2E99">
        <w:rPr>
          <w:b/>
          <w:lang w:val="fr-FR"/>
        </w:rPr>
        <w:t>Le PFBC fête ses 20 ans et tient sa 19</w:t>
      </w:r>
      <w:r w:rsidRPr="004F2E99">
        <w:rPr>
          <w:b/>
          <w:vertAlign w:val="superscript"/>
          <w:lang w:val="fr-FR"/>
        </w:rPr>
        <w:t>ème</w:t>
      </w:r>
      <w:r w:rsidRPr="004F2E99">
        <w:rPr>
          <w:b/>
          <w:lang w:val="fr-FR"/>
        </w:rPr>
        <w:t xml:space="preserve"> Réunion des Parties (RdP)</w:t>
      </w:r>
      <w:r w:rsidRPr="004F2E99">
        <w:rPr>
          <w:b/>
          <w:spacing w:val="-52"/>
          <w:lang w:val="fr-FR"/>
        </w:rPr>
        <w:t xml:space="preserve"> </w:t>
      </w:r>
      <w:r w:rsidRPr="004F2E99">
        <w:rPr>
          <w:b/>
          <w:lang w:val="fr-FR"/>
        </w:rPr>
        <w:t>5-8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juillet 2022,</w:t>
      </w:r>
      <w:r w:rsidRPr="004F2E99">
        <w:rPr>
          <w:b/>
          <w:spacing w:val="1"/>
          <w:lang w:val="fr-FR"/>
        </w:rPr>
        <w:t xml:space="preserve"> </w:t>
      </w:r>
      <w:r w:rsidRPr="004F2E99">
        <w:rPr>
          <w:b/>
          <w:lang w:val="fr-FR"/>
        </w:rPr>
        <w:t>à Libreville,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Gabon</w:t>
      </w:r>
    </w:p>
    <w:p w:rsidR="00397D55" w:rsidRPr="004F2E99" w:rsidRDefault="00B05C5D">
      <w:pPr>
        <w:spacing w:before="1" w:line="259" w:lineRule="auto"/>
        <w:ind w:left="798" w:right="1682" w:hanging="1"/>
        <w:jc w:val="center"/>
        <w:rPr>
          <w:b/>
          <w:lang w:val="fr-FR"/>
        </w:rPr>
      </w:pPr>
      <w:r w:rsidRPr="004F2E99">
        <w:rPr>
          <w:b/>
          <w:lang w:val="fr-FR"/>
        </w:rPr>
        <w:t>Poursuivre la mise en œuvre de la Déclaration d’engagement des Etats membres de la</w:t>
      </w:r>
      <w:r w:rsidRPr="004F2E99">
        <w:rPr>
          <w:b/>
          <w:spacing w:val="1"/>
          <w:lang w:val="fr-FR"/>
        </w:rPr>
        <w:t xml:space="preserve"> </w:t>
      </w:r>
      <w:r w:rsidRPr="004F2E99">
        <w:rPr>
          <w:b/>
          <w:lang w:val="fr-FR"/>
        </w:rPr>
        <w:t>COMIFAC pour les forêts d’Afrique centrale et appel pour un financement équitable et la</w:t>
      </w:r>
      <w:r w:rsidRPr="004F2E99">
        <w:rPr>
          <w:b/>
          <w:spacing w:val="-52"/>
          <w:lang w:val="fr-FR"/>
        </w:rPr>
        <w:t xml:space="preserve"> </w:t>
      </w:r>
      <w:r w:rsidRPr="004F2E99">
        <w:rPr>
          <w:b/>
          <w:lang w:val="fr-FR"/>
        </w:rPr>
        <w:t>COP26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Déclaration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conjointe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des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bailleurs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du</w:t>
      </w:r>
      <w:r w:rsidRPr="004F2E99">
        <w:rPr>
          <w:b/>
          <w:spacing w:val="-3"/>
          <w:lang w:val="fr-FR"/>
        </w:rPr>
        <w:t xml:space="preserve"> </w:t>
      </w:r>
      <w:r w:rsidRPr="004F2E99">
        <w:rPr>
          <w:b/>
          <w:lang w:val="fr-FR"/>
        </w:rPr>
        <w:t>Bassin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du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Congo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: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Un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"Fair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Deal”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vers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un</w:t>
      </w:r>
    </w:p>
    <w:p w:rsidR="00397D55" w:rsidRPr="004F2E99" w:rsidRDefault="00B05C5D">
      <w:pPr>
        <w:spacing w:line="252" w:lineRule="exact"/>
        <w:ind w:left="500" w:right="1381"/>
        <w:jc w:val="center"/>
        <w:rPr>
          <w:b/>
          <w:lang w:val="fr-FR"/>
        </w:rPr>
      </w:pPr>
      <w:r w:rsidRPr="004F2E99">
        <w:rPr>
          <w:b/>
          <w:lang w:val="fr-FR"/>
        </w:rPr>
        <w:t>développement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durable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pour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le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Bassin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du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Congo,</w:t>
      </w:r>
      <w:r w:rsidRPr="004F2E99">
        <w:rPr>
          <w:b/>
          <w:spacing w:val="-5"/>
          <w:lang w:val="fr-FR"/>
        </w:rPr>
        <w:t xml:space="preserve"> </w:t>
      </w:r>
      <w:r w:rsidRPr="004F2E99">
        <w:rPr>
          <w:b/>
          <w:lang w:val="fr-FR"/>
        </w:rPr>
        <w:t>leurs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peuples,</w:t>
      </w:r>
      <w:r w:rsidRPr="004F2E99">
        <w:rPr>
          <w:b/>
          <w:spacing w:val="-4"/>
          <w:lang w:val="fr-FR"/>
        </w:rPr>
        <w:t xml:space="preserve"> </w:t>
      </w:r>
      <w:r w:rsidRPr="004F2E99">
        <w:rPr>
          <w:b/>
          <w:lang w:val="fr-FR"/>
        </w:rPr>
        <w:t>leurs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forêts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et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leurs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biodiversités</w:t>
      </w:r>
    </w:p>
    <w:p w:rsidR="00397D55" w:rsidRPr="004F2E99" w:rsidRDefault="00397D55">
      <w:pPr>
        <w:pStyle w:val="Corpsdetexte"/>
        <w:rPr>
          <w:b/>
          <w:sz w:val="24"/>
          <w:lang w:val="fr-FR"/>
        </w:rPr>
      </w:pPr>
    </w:p>
    <w:p w:rsidR="00397D55" w:rsidRPr="004F2E99" w:rsidRDefault="00397D55">
      <w:pPr>
        <w:pStyle w:val="Corpsdetexte"/>
        <w:spacing w:before="4"/>
        <w:rPr>
          <w:b/>
          <w:sz w:val="29"/>
          <w:lang w:val="fr-FR"/>
        </w:rPr>
      </w:pPr>
    </w:p>
    <w:p w:rsidR="00397D55" w:rsidRPr="004F2E99" w:rsidRDefault="00B05C5D">
      <w:pPr>
        <w:ind w:left="1900" w:right="2780"/>
        <w:jc w:val="center"/>
        <w:rPr>
          <w:b/>
          <w:lang w:val="fr-FR"/>
        </w:rPr>
      </w:pPr>
      <w:r w:rsidRPr="004F2E99">
        <w:rPr>
          <w:b/>
          <w:u w:val="single"/>
          <w:lang w:val="fr-FR"/>
        </w:rPr>
        <w:t>Appel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à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proposition d’évènement</w:t>
      </w:r>
      <w:r w:rsidRPr="004F2E99">
        <w:rPr>
          <w:b/>
          <w:spacing w:val="-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parallèle de</w:t>
      </w:r>
      <w:r w:rsidRPr="004F2E99">
        <w:rPr>
          <w:b/>
          <w:spacing w:val="-4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la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RdP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19</w:t>
      </w:r>
      <w:r w:rsidRPr="004F2E99">
        <w:rPr>
          <w:b/>
          <w:spacing w:val="-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du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PFBC</w:t>
      </w:r>
    </w:p>
    <w:p w:rsidR="00397D55" w:rsidRPr="004F2E99" w:rsidRDefault="00B05C5D">
      <w:pPr>
        <w:spacing w:before="179" w:line="259" w:lineRule="auto"/>
        <w:ind w:left="496" w:right="1376"/>
        <w:jc w:val="both"/>
        <w:rPr>
          <w:lang w:val="fr-FR"/>
        </w:rPr>
      </w:pPr>
      <w:r w:rsidRPr="004F2E99">
        <w:rPr>
          <w:lang w:val="fr-FR"/>
        </w:rPr>
        <w:t>La Facilitation de la République Fédérale d’Allemagne a le plaisir de lancer un appel à propositions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 xml:space="preserve">pour accueillir des événements parallèles pendant la </w:t>
      </w:r>
      <w:r w:rsidRPr="004F2E99">
        <w:rPr>
          <w:b/>
          <w:lang w:val="fr-FR"/>
        </w:rPr>
        <w:t>19</w:t>
      </w:r>
      <w:r w:rsidRPr="004F2E99">
        <w:rPr>
          <w:b/>
          <w:vertAlign w:val="superscript"/>
          <w:lang w:val="fr-FR"/>
        </w:rPr>
        <w:t>ème</w:t>
      </w:r>
      <w:r w:rsidRPr="004F2E99">
        <w:rPr>
          <w:b/>
          <w:lang w:val="fr-FR"/>
        </w:rPr>
        <w:t xml:space="preserve"> Réunion des Parties (RdP) à Libreville,</w:t>
      </w:r>
      <w:r w:rsidRPr="004F2E99">
        <w:rPr>
          <w:b/>
          <w:spacing w:val="1"/>
          <w:lang w:val="fr-FR"/>
        </w:rPr>
        <w:t xml:space="preserve"> </w:t>
      </w:r>
      <w:r w:rsidRPr="004F2E99">
        <w:rPr>
          <w:b/>
          <w:lang w:val="fr-FR"/>
        </w:rPr>
        <w:t>Gabon,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du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5-8</w:t>
      </w:r>
      <w:r w:rsidRPr="004F2E99">
        <w:rPr>
          <w:b/>
          <w:spacing w:val="-4"/>
          <w:lang w:val="fr-FR"/>
        </w:rPr>
        <w:t xml:space="preserve"> </w:t>
      </w:r>
      <w:r w:rsidRPr="004F2E99">
        <w:rPr>
          <w:b/>
          <w:lang w:val="fr-FR"/>
        </w:rPr>
        <w:t>juillet</w:t>
      </w:r>
      <w:r w:rsidRPr="004F2E99">
        <w:rPr>
          <w:b/>
          <w:spacing w:val="1"/>
          <w:lang w:val="fr-FR"/>
        </w:rPr>
        <w:t xml:space="preserve"> </w:t>
      </w:r>
      <w:r w:rsidRPr="004F2E99">
        <w:rPr>
          <w:b/>
          <w:lang w:val="fr-FR"/>
        </w:rPr>
        <w:t xml:space="preserve">2022. </w:t>
      </w:r>
      <w:r w:rsidRPr="004F2E99">
        <w:rPr>
          <w:lang w:val="fr-FR"/>
        </w:rPr>
        <w:t>Les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événements parallèles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sont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espaces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ouverts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communicatifs.</w:t>
      </w:r>
    </w:p>
    <w:p w:rsidR="00397D55" w:rsidRPr="004F2E99" w:rsidRDefault="00B05C5D">
      <w:pPr>
        <w:pStyle w:val="Corpsdetexte"/>
        <w:spacing w:before="160" w:line="259" w:lineRule="auto"/>
        <w:ind w:left="496" w:right="1372"/>
        <w:jc w:val="both"/>
        <w:rPr>
          <w:lang w:val="fr-FR"/>
        </w:rPr>
      </w:pPr>
      <w:r w:rsidRPr="004F2E99">
        <w:rPr>
          <w:lang w:val="fr-FR"/>
        </w:rPr>
        <w:t>En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droite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ligne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avec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thématiques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RdP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19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PFBC,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événements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parallèles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seront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une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plaque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tournante pour la programmation conjointe, synergie, mutualisation entre les partenaires du PFBC. Ce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seront des cadres par excellence pour lancer des initiatives, des programmes et des projets.</w:t>
      </w:r>
      <w:r w:rsidRPr="004F2E99">
        <w:rPr>
          <w:spacing w:val="55"/>
          <w:lang w:val="fr-FR"/>
        </w:rPr>
        <w:t xml:space="preserve"> </w:t>
      </w:r>
      <w:r w:rsidRPr="004F2E99">
        <w:rPr>
          <w:lang w:val="fr-FR"/>
        </w:rPr>
        <w:t>Ce seront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 même lieu de mise en réseau des participants issus des communautés politiques, scientifiques et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pratiques et un lieu de conversation avec les parties prenantes et partenaires potentiels du Bassin du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Congo,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y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compris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onze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pays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membres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COMIFAC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membres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PFBC,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participants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RdP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19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un</w:t>
      </w:r>
      <w:r w:rsidRPr="004F2E99">
        <w:rPr>
          <w:spacing w:val="-13"/>
          <w:lang w:val="fr-FR"/>
        </w:rPr>
        <w:t xml:space="preserve"> </w:t>
      </w:r>
      <w:r w:rsidRPr="004F2E99">
        <w:rPr>
          <w:lang w:val="fr-FR"/>
        </w:rPr>
        <w:t>centre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échanges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d'idées.</w:t>
      </w:r>
      <w:r w:rsidRPr="004F2E99">
        <w:rPr>
          <w:spacing w:val="35"/>
          <w:lang w:val="fr-FR"/>
        </w:rPr>
        <w:t xml:space="preserve"> </w:t>
      </w:r>
      <w:r w:rsidRPr="004F2E99">
        <w:rPr>
          <w:lang w:val="fr-FR"/>
        </w:rPr>
        <w:t>Ainsi,</w:t>
      </w:r>
      <w:r w:rsidRPr="004F2E99">
        <w:rPr>
          <w:spacing w:val="-13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13"/>
          <w:lang w:val="fr-FR"/>
        </w:rPr>
        <w:t xml:space="preserve"> </w:t>
      </w:r>
      <w:r w:rsidRPr="004F2E99">
        <w:rPr>
          <w:lang w:val="fr-FR"/>
        </w:rPr>
        <w:t>événements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parallèles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sont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un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moyen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valoriser</w:t>
      </w:r>
      <w:r w:rsidRPr="004F2E99">
        <w:rPr>
          <w:spacing w:val="-53"/>
          <w:lang w:val="fr-FR"/>
        </w:rPr>
        <w:t xml:space="preserve"> </w:t>
      </w:r>
      <w:r w:rsidRPr="004F2E99">
        <w:rPr>
          <w:spacing w:val="-1"/>
          <w:lang w:val="fr-FR"/>
        </w:rPr>
        <w:t>l'expérience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politique,</w:t>
      </w:r>
      <w:r w:rsidRPr="004F2E99">
        <w:rPr>
          <w:spacing w:val="-13"/>
          <w:lang w:val="fr-FR"/>
        </w:rPr>
        <w:t xml:space="preserve"> </w:t>
      </w:r>
      <w:r w:rsidRPr="004F2E99">
        <w:rPr>
          <w:lang w:val="fr-FR"/>
        </w:rPr>
        <w:t>diplomatique,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pratique,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recherche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l'innovation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Partenariat</w:t>
      </w:r>
      <w:r w:rsidRPr="004F2E99">
        <w:rPr>
          <w:spacing w:val="-13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13"/>
          <w:lang w:val="fr-FR"/>
        </w:rPr>
        <w:t xml:space="preserve"> </w:t>
      </w:r>
      <w:r w:rsidRPr="004F2E99">
        <w:rPr>
          <w:lang w:val="fr-FR"/>
        </w:rPr>
        <w:t>membres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lors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la RdP 19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du PFBC.</w:t>
      </w:r>
    </w:p>
    <w:p w:rsidR="00397D55" w:rsidRPr="004F2E99" w:rsidRDefault="00B05C5D">
      <w:pPr>
        <w:pStyle w:val="Corpsdetexte"/>
        <w:spacing w:before="160" w:line="259" w:lineRule="auto"/>
        <w:ind w:left="496" w:right="1373"/>
        <w:jc w:val="both"/>
        <w:rPr>
          <w:lang w:val="fr-FR"/>
        </w:rPr>
      </w:pPr>
      <w:r w:rsidRPr="004F2E99">
        <w:rPr>
          <w:lang w:val="fr-FR"/>
        </w:rPr>
        <w:t>Ce cadre grandeur nature du PFBC dans le cadre de la Célébration des 20 ans du PFBC à travers cette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vitrine des événements parallèles résulte du reflète de la reconnaissance internationale croissante 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l'importance du bassin du Congo, de son rôle dans la lutte contre le changement climatique, sa capacité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à absorber beaucoup plus de CO2 que l'Amazonie, ses tourbières, en tant que réserves mondiales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majeures de carbone du sol mais aussi, une réserve majeure du monde en termes de biodiversité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endémique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des ressources minières.</w:t>
      </w:r>
    </w:p>
    <w:p w:rsidR="00397D55" w:rsidRPr="004F2E99" w:rsidRDefault="00B05C5D">
      <w:pPr>
        <w:pStyle w:val="Corpsdetexte"/>
        <w:spacing w:before="158" w:line="259" w:lineRule="auto"/>
        <w:ind w:left="496" w:right="1374"/>
        <w:jc w:val="both"/>
        <w:rPr>
          <w:lang w:val="fr-FR"/>
        </w:rPr>
      </w:pPr>
      <w:r w:rsidRPr="004F2E99">
        <w:rPr>
          <w:lang w:val="fr-FR"/>
        </w:rPr>
        <w:t>Les événements mettront en évidence l’adéquation entre la lutte contre les changements climatiques, la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conservation de la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biodiversité, la transhumance, la gestion durable, restauration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des forêts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et le</w:t>
      </w:r>
      <w:r w:rsidRPr="004F2E99">
        <w:rPr>
          <w:spacing w:val="1"/>
          <w:lang w:val="fr-FR"/>
        </w:rPr>
        <w:t xml:space="preserve"> </w:t>
      </w:r>
      <w:r w:rsidRPr="004F2E99">
        <w:rPr>
          <w:spacing w:val="-1"/>
          <w:lang w:val="fr-FR"/>
        </w:rPr>
        <w:t>développement</w:t>
      </w:r>
      <w:r w:rsidRPr="004F2E99">
        <w:rPr>
          <w:spacing w:val="-14"/>
          <w:lang w:val="fr-FR"/>
        </w:rPr>
        <w:t xml:space="preserve"> </w:t>
      </w:r>
      <w:r w:rsidRPr="004F2E99">
        <w:rPr>
          <w:spacing w:val="-1"/>
          <w:lang w:val="fr-FR"/>
        </w:rPr>
        <w:t>durable</w:t>
      </w:r>
      <w:r w:rsidRPr="004F2E99">
        <w:rPr>
          <w:spacing w:val="-11"/>
          <w:lang w:val="fr-FR"/>
        </w:rPr>
        <w:t xml:space="preserve"> </w:t>
      </w:r>
      <w:r w:rsidRPr="004F2E99">
        <w:rPr>
          <w:spacing w:val="-1"/>
          <w:lang w:val="fr-FR"/>
        </w:rPr>
        <w:t>dans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sous-région</w:t>
      </w:r>
      <w:r w:rsidRPr="004F2E99">
        <w:rPr>
          <w:spacing w:val="-15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l'Afrique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centrale,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s'efforcera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d'encadrer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discussions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et les résultats de la RdP 19 dans le contexte des priorités de développement de l’Afrique centrale du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Bassin du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Congo.</w:t>
      </w:r>
    </w:p>
    <w:p w:rsidR="00397D55" w:rsidRPr="004F2E99" w:rsidRDefault="00B05C5D">
      <w:pPr>
        <w:pStyle w:val="Corpsdetexte"/>
        <w:spacing w:before="158" w:line="259" w:lineRule="auto"/>
        <w:ind w:left="496" w:right="1371"/>
        <w:jc w:val="both"/>
        <w:rPr>
          <w:lang w:val="fr-FR"/>
        </w:rPr>
      </w:pPr>
      <w:r w:rsidRPr="004F2E99">
        <w:rPr>
          <w:lang w:val="fr-FR"/>
        </w:rPr>
        <w:t>À cet effet, l’ensemble des événements parallèle visera à plaider, réaliser, obtenir la mise en oeurve 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la Déclaration de la COMIFAC et le « Fair Deal » proposé pour les forêts d’Afrique centrale du Bassin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du Congo entre la communauté internationale et les pays du Bassin du Congo/de l'Afrique centrale et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matérialiser dans la « Déclaration d’engagement des États membres de la COMIFAC pour les forêts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d’Afrique centrale et appel pour un financement équitable » et la Déclaration conjointe des bailleurs de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Glasgow afin d'encourager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partage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équitable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du financement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climatique, le financement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biodiversité,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forêts, de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restauration des paysages,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pour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le Bassin du Congo.</w:t>
      </w:r>
    </w:p>
    <w:p w:rsidR="00397D55" w:rsidRPr="004F2E99" w:rsidRDefault="00397D55">
      <w:pPr>
        <w:spacing w:line="259" w:lineRule="auto"/>
        <w:jc w:val="both"/>
        <w:rPr>
          <w:lang w:val="fr-FR"/>
        </w:rPr>
        <w:sectPr w:rsidR="00397D55" w:rsidRPr="004F2E99">
          <w:footerReference w:type="default" r:id="rId9"/>
          <w:type w:val="continuous"/>
          <w:pgSz w:w="11910" w:h="16840"/>
          <w:pgMar w:top="1400" w:right="40" w:bottom="1200" w:left="920" w:header="0" w:footer="1000" w:gutter="0"/>
          <w:pgNumType w:start="1"/>
          <w:cols w:space="720"/>
        </w:sectPr>
      </w:pPr>
    </w:p>
    <w:p w:rsidR="00397D55" w:rsidRPr="004F2E99" w:rsidRDefault="00B05C5D">
      <w:pPr>
        <w:spacing w:before="78"/>
        <w:ind w:left="496"/>
        <w:rPr>
          <w:b/>
          <w:lang w:val="fr-FR"/>
        </w:rPr>
      </w:pPr>
      <w:r w:rsidRPr="004F2E99">
        <w:rPr>
          <w:b/>
          <w:u w:val="single"/>
          <w:lang w:val="fr-FR"/>
        </w:rPr>
        <w:lastRenderedPageBreak/>
        <w:t>Enjeux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et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visée</w:t>
      </w:r>
      <w:r w:rsidRPr="004F2E99">
        <w:rPr>
          <w:b/>
          <w:spacing w:val="-3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des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Evénements</w:t>
      </w:r>
      <w:r w:rsidRPr="004F2E99">
        <w:rPr>
          <w:b/>
          <w:spacing w:val="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parallèles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de</w:t>
      </w:r>
      <w:r w:rsidRPr="004F2E99">
        <w:rPr>
          <w:b/>
          <w:spacing w:val="-4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la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RdP 19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du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PFBC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-</w:t>
      </w:r>
      <w:r w:rsidRPr="004F2E99">
        <w:rPr>
          <w:b/>
          <w:spacing w:val="-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Organisation</w:t>
      </w:r>
    </w:p>
    <w:p w:rsidR="00397D55" w:rsidRPr="004F2E99" w:rsidRDefault="00B05C5D">
      <w:pPr>
        <w:pStyle w:val="Corpsdetexte"/>
        <w:spacing w:before="182" w:line="259" w:lineRule="auto"/>
        <w:ind w:left="496" w:right="1373"/>
        <w:jc w:val="both"/>
        <w:rPr>
          <w:lang w:val="fr-FR"/>
        </w:rPr>
      </w:pPr>
      <w:r w:rsidRPr="004F2E99">
        <w:rPr>
          <w:lang w:val="fr-FR"/>
        </w:rPr>
        <w:t>Il sera attendu sur le site de la RdP 19 du PFBC en terme d’événements parallèles, environ quatre (4)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événements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politiques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haut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niveau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(Sessions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ministériels),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environ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quarante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(40)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événements</w:t>
      </w:r>
      <w:r w:rsidRPr="004F2E99">
        <w:rPr>
          <w:spacing w:val="1"/>
          <w:lang w:val="fr-FR"/>
        </w:rPr>
        <w:t xml:space="preserve"> </w:t>
      </w:r>
      <w:r w:rsidRPr="004F2E99">
        <w:rPr>
          <w:spacing w:val="-1"/>
          <w:lang w:val="fr-FR"/>
        </w:rPr>
        <w:t>thématiques</w:t>
      </w:r>
      <w:r w:rsidRPr="004F2E99">
        <w:rPr>
          <w:spacing w:val="-12"/>
          <w:lang w:val="fr-FR"/>
        </w:rPr>
        <w:t xml:space="preserve"> </w:t>
      </w:r>
      <w:r w:rsidRPr="004F2E99">
        <w:rPr>
          <w:spacing w:val="-1"/>
          <w:lang w:val="fr-FR"/>
        </w:rPr>
        <w:t>de</w:t>
      </w:r>
      <w:r w:rsidRPr="004F2E99">
        <w:rPr>
          <w:spacing w:val="-12"/>
          <w:lang w:val="fr-FR"/>
        </w:rPr>
        <w:t xml:space="preserve"> </w:t>
      </w:r>
      <w:r w:rsidRPr="004F2E99">
        <w:rPr>
          <w:spacing w:val="-1"/>
          <w:lang w:val="fr-FR"/>
        </w:rPr>
        <w:t>90</w:t>
      </w:r>
      <w:r w:rsidRPr="004F2E99">
        <w:rPr>
          <w:spacing w:val="-15"/>
          <w:lang w:val="fr-FR"/>
        </w:rPr>
        <w:t xml:space="preserve"> </w:t>
      </w:r>
      <w:r w:rsidRPr="004F2E99">
        <w:rPr>
          <w:spacing w:val="-1"/>
          <w:lang w:val="fr-FR"/>
        </w:rPr>
        <w:t>minutes</w:t>
      </w:r>
      <w:r w:rsidRPr="004F2E99">
        <w:rPr>
          <w:spacing w:val="-12"/>
          <w:lang w:val="fr-FR"/>
        </w:rPr>
        <w:t xml:space="preserve"> </w:t>
      </w:r>
      <w:r w:rsidRPr="004F2E99">
        <w:rPr>
          <w:spacing w:val="-1"/>
          <w:lang w:val="fr-FR"/>
        </w:rPr>
        <w:t>et/ou</w:t>
      </w:r>
      <w:r w:rsidRPr="004F2E99">
        <w:rPr>
          <w:spacing w:val="-12"/>
          <w:lang w:val="fr-FR"/>
        </w:rPr>
        <w:t xml:space="preserve"> </w:t>
      </w:r>
      <w:r w:rsidRPr="004F2E99">
        <w:rPr>
          <w:spacing w:val="-1"/>
          <w:lang w:val="fr-FR"/>
        </w:rPr>
        <w:t>toute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journée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parfois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sous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forme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d’ateliers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collaboratifs,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4"/>
          <w:lang w:val="fr-FR"/>
        </w:rPr>
        <w:t xml:space="preserve"> </w:t>
      </w:r>
      <w:r w:rsidRPr="004F2E99">
        <w:rPr>
          <w:lang w:val="fr-FR"/>
        </w:rPr>
        <w:t>podium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de discussion, et de réunions collégiales, de réunions bi-multilatérales, espace de rencontre et 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collaboration pour la mise en réseau, de programmation conjoints, 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dialogue, espace d'exposition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interactif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partenaires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Bassin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Congo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lancement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initiatives,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projets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programmes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partenaires.</w:t>
      </w:r>
    </w:p>
    <w:p w:rsidR="00397D55" w:rsidRPr="004F2E99" w:rsidRDefault="00B05C5D">
      <w:pPr>
        <w:pStyle w:val="Corpsdetexte"/>
        <w:spacing w:before="159" w:line="259" w:lineRule="auto"/>
        <w:ind w:left="496" w:right="1377"/>
        <w:jc w:val="both"/>
        <w:rPr>
          <w:lang w:val="fr-FR"/>
        </w:rPr>
      </w:pPr>
      <w:r w:rsidRPr="004F2E99">
        <w:rPr>
          <w:lang w:val="fr-FR"/>
        </w:rPr>
        <w:t>En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plus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événements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parallèles,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Facilitation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allemande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PFBC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invite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également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propositions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d'exposition de posters, des films, poster ou d'une présentation vidéo/diapositives ou d’une session 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networking,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réseautage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ou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toute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autre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activité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pertinente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au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cours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tranches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horaires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Side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Events.</w:t>
      </w:r>
    </w:p>
    <w:p w:rsidR="00397D55" w:rsidRPr="004F2E99" w:rsidRDefault="00B05C5D">
      <w:pPr>
        <w:pStyle w:val="Corpsdetexte"/>
        <w:spacing w:before="159"/>
        <w:ind w:left="496"/>
        <w:rPr>
          <w:lang w:val="fr-FR"/>
        </w:rPr>
      </w:pPr>
      <w:r w:rsidRPr="004F2E99">
        <w:rPr>
          <w:lang w:val="fr-FR"/>
        </w:rPr>
        <w:t>Si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vous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êtes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intéressé,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veuillez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remplir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formulaire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d’inscription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fin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cet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appel à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proposition.</w:t>
      </w:r>
    </w:p>
    <w:p w:rsidR="00397D55" w:rsidRPr="004F2E99" w:rsidRDefault="00397D55">
      <w:pPr>
        <w:pStyle w:val="Corpsdetexte"/>
        <w:rPr>
          <w:sz w:val="24"/>
          <w:lang w:val="fr-FR"/>
        </w:rPr>
      </w:pPr>
    </w:p>
    <w:p w:rsidR="00397D55" w:rsidRPr="004F2E99" w:rsidRDefault="00397D55">
      <w:pPr>
        <w:pStyle w:val="Corpsdetexte"/>
        <w:spacing w:before="5"/>
        <w:rPr>
          <w:sz w:val="29"/>
          <w:lang w:val="fr-FR"/>
        </w:rPr>
      </w:pPr>
    </w:p>
    <w:p w:rsidR="00397D55" w:rsidRPr="004F2E99" w:rsidRDefault="00B05C5D">
      <w:pPr>
        <w:ind w:left="496"/>
        <w:rPr>
          <w:b/>
          <w:lang w:val="fr-FR"/>
        </w:rPr>
      </w:pPr>
      <w:r w:rsidRPr="004F2E99">
        <w:rPr>
          <w:b/>
          <w:u w:val="single"/>
          <w:lang w:val="fr-FR"/>
        </w:rPr>
        <w:t>Disponibilité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en</w:t>
      </w:r>
      <w:r w:rsidRPr="004F2E99">
        <w:rPr>
          <w:b/>
          <w:spacing w:val="-4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tranche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horaire pour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des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événements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parallèles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de</w:t>
      </w:r>
      <w:r w:rsidRPr="004F2E99">
        <w:rPr>
          <w:b/>
          <w:spacing w:val="-4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la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RdP</w:t>
      </w:r>
      <w:r w:rsidRPr="004F2E99">
        <w:rPr>
          <w:b/>
          <w:spacing w:val="-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19</w:t>
      </w:r>
      <w:r w:rsidRPr="004F2E99">
        <w:rPr>
          <w:b/>
          <w:spacing w:val="-4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du</w:t>
      </w:r>
      <w:r w:rsidRPr="004F2E99">
        <w:rPr>
          <w:b/>
          <w:spacing w:val="-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PFBC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78" w:line="256" w:lineRule="auto"/>
        <w:ind w:right="1373"/>
        <w:rPr>
          <w:lang w:val="fr-FR"/>
        </w:rPr>
      </w:pPr>
      <w:r w:rsidRPr="004F2E99">
        <w:rPr>
          <w:b/>
          <w:lang w:val="fr-FR"/>
        </w:rPr>
        <w:t>Jour</w:t>
      </w:r>
      <w:r w:rsidRPr="004F2E99">
        <w:rPr>
          <w:b/>
          <w:spacing w:val="3"/>
          <w:lang w:val="fr-FR"/>
        </w:rPr>
        <w:t xml:space="preserve"> </w:t>
      </w:r>
      <w:r w:rsidRPr="004F2E99">
        <w:rPr>
          <w:b/>
          <w:lang w:val="fr-FR"/>
        </w:rPr>
        <w:t>-1,</w:t>
      </w:r>
      <w:r w:rsidRPr="004F2E99">
        <w:rPr>
          <w:b/>
          <w:spacing w:val="2"/>
          <w:lang w:val="fr-FR"/>
        </w:rPr>
        <w:t xml:space="preserve"> </w:t>
      </w:r>
      <w:r w:rsidRPr="004F2E99">
        <w:rPr>
          <w:b/>
          <w:lang w:val="fr-FR"/>
        </w:rPr>
        <w:t>Jour</w:t>
      </w:r>
      <w:r w:rsidRPr="004F2E99">
        <w:rPr>
          <w:b/>
          <w:spacing w:val="3"/>
          <w:lang w:val="fr-FR"/>
        </w:rPr>
        <w:t xml:space="preserve"> </w:t>
      </w:r>
      <w:r w:rsidRPr="004F2E99">
        <w:rPr>
          <w:b/>
          <w:lang w:val="fr-FR"/>
        </w:rPr>
        <w:t>-2</w:t>
      </w:r>
      <w:r w:rsidRPr="004F2E99">
        <w:rPr>
          <w:b/>
          <w:spacing w:val="2"/>
          <w:lang w:val="fr-FR"/>
        </w:rPr>
        <w:t xml:space="preserve"> </w:t>
      </w:r>
      <w:r w:rsidRPr="004F2E99">
        <w:rPr>
          <w:b/>
          <w:lang w:val="fr-FR"/>
        </w:rPr>
        <w:t>et</w:t>
      </w:r>
      <w:r w:rsidRPr="004F2E99">
        <w:rPr>
          <w:b/>
          <w:spacing w:val="3"/>
          <w:lang w:val="fr-FR"/>
        </w:rPr>
        <w:t xml:space="preserve"> </w:t>
      </w:r>
      <w:r w:rsidRPr="004F2E99">
        <w:rPr>
          <w:b/>
          <w:lang w:val="fr-FR"/>
        </w:rPr>
        <w:t>jour</w:t>
      </w:r>
      <w:r w:rsidRPr="004F2E99">
        <w:rPr>
          <w:b/>
          <w:spacing w:val="4"/>
          <w:lang w:val="fr-FR"/>
        </w:rPr>
        <w:t xml:space="preserve"> </w:t>
      </w:r>
      <w:r w:rsidRPr="004F2E99">
        <w:rPr>
          <w:b/>
          <w:lang w:val="fr-FR"/>
        </w:rPr>
        <w:t>-3</w:t>
      </w:r>
      <w:r w:rsidRPr="004F2E99">
        <w:rPr>
          <w:b/>
          <w:spacing w:val="-4"/>
          <w:lang w:val="fr-FR"/>
        </w:rPr>
        <w:t xml:space="preserve"> </w:t>
      </w:r>
      <w:r w:rsidRPr="004F2E99">
        <w:rPr>
          <w:lang w:val="fr-FR"/>
        </w:rPr>
        <w:t>:</w:t>
      </w:r>
      <w:r w:rsidRPr="004F2E99">
        <w:rPr>
          <w:spacing w:val="5"/>
          <w:lang w:val="fr-FR"/>
        </w:rPr>
        <w:t xml:space="preserve"> </w:t>
      </w:r>
      <w:r w:rsidRPr="004F2E99">
        <w:rPr>
          <w:lang w:val="fr-FR"/>
        </w:rPr>
        <w:t>Toute</w:t>
      </w:r>
      <w:r w:rsidRPr="004F2E99">
        <w:rPr>
          <w:spacing w:val="3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3"/>
          <w:lang w:val="fr-FR"/>
        </w:rPr>
        <w:t xml:space="preserve"> </w:t>
      </w:r>
      <w:r w:rsidRPr="004F2E99">
        <w:rPr>
          <w:lang w:val="fr-FR"/>
        </w:rPr>
        <w:t>journée</w:t>
      </w:r>
      <w:r w:rsidRPr="004F2E99">
        <w:rPr>
          <w:spacing w:val="6"/>
          <w:lang w:val="fr-FR"/>
        </w:rPr>
        <w:t xml:space="preserve"> </w:t>
      </w:r>
      <w:r w:rsidRPr="004F2E99">
        <w:rPr>
          <w:lang w:val="fr-FR"/>
        </w:rPr>
        <w:t>ou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3"/>
          <w:lang w:val="fr-FR"/>
        </w:rPr>
        <w:t xml:space="preserve"> </w:t>
      </w:r>
      <w:r w:rsidRPr="004F2E99">
        <w:rPr>
          <w:lang w:val="fr-FR"/>
        </w:rPr>
        <w:t>heures</w:t>
      </w:r>
      <w:r w:rsidRPr="004F2E99">
        <w:rPr>
          <w:spacing w:val="3"/>
          <w:lang w:val="fr-FR"/>
        </w:rPr>
        <w:t xml:space="preserve"> </w:t>
      </w:r>
      <w:r w:rsidRPr="004F2E99">
        <w:rPr>
          <w:lang w:val="fr-FR"/>
        </w:rPr>
        <w:t>souhaités.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(Les</w:t>
      </w:r>
      <w:r w:rsidRPr="004F2E99">
        <w:rPr>
          <w:spacing w:val="3"/>
          <w:lang w:val="fr-FR"/>
        </w:rPr>
        <w:t xml:space="preserve"> </w:t>
      </w:r>
      <w:r w:rsidRPr="004F2E99">
        <w:rPr>
          <w:lang w:val="fr-FR"/>
        </w:rPr>
        <w:t>coûts</w:t>
      </w:r>
      <w:r w:rsidRPr="004F2E99">
        <w:rPr>
          <w:spacing w:val="5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l’organisation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ces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événements sont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à la charge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organisateurs)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2"/>
        <w:ind w:hanging="361"/>
        <w:rPr>
          <w:lang w:val="pt-BR"/>
        </w:rPr>
      </w:pPr>
      <w:r w:rsidRPr="004F2E99">
        <w:rPr>
          <w:b/>
          <w:lang w:val="pt-BR"/>
        </w:rPr>
        <w:t>Jour</w:t>
      </w:r>
      <w:r w:rsidRPr="004F2E99">
        <w:rPr>
          <w:b/>
          <w:spacing w:val="-1"/>
          <w:lang w:val="pt-BR"/>
        </w:rPr>
        <w:t xml:space="preserve"> </w:t>
      </w:r>
      <w:r w:rsidRPr="004F2E99">
        <w:rPr>
          <w:b/>
          <w:lang w:val="pt-BR"/>
        </w:rPr>
        <w:t>1 (5</w:t>
      </w:r>
      <w:r w:rsidRPr="004F2E99">
        <w:rPr>
          <w:b/>
          <w:spacing w:val="-1"/>
          <w:lang w:val="pt-BR"/>
        </w:rPr>
        <w:t xml:space="preserve"> </w:t>
      </w:r>
      <w:r w:rsidRPr="004F2E99">
        <w:rPr>
          <w:b/>
          <w:lang w:val="pt-BR"/>
        </w:rPr>
        <w:t>juillet 2022)</w:t>
      </w:r>
      <w:r w:rsidRPr="004F2E99">
        <w:rPr>
          <w:lang w:val="pt-BR"/>
        </w:rPr>
        <w:t>:</w:t>
      </w:r>
      <w:r w:rsidRPr="004F2E99">
        <w:rPr>
          <w:spacing w:val="52"/>
          <w:lang w:val="pt-BR"/>
        </w:rPr>
        <w:t xml:space="preserve"> </w:t>
      </w:r>
      <w:r w:rsidRPr="004F2E99">
        <w:rPr>
          <w:lang w:val="pt-BR"/>
        </w:rPr>
        <w:t>de</w:t>
      </w:r>
      <w:r w:rsidRPr="004F2E99">
        <w:rPr>
          <w:spacing w:val="-2"/>
          <w:lang w:val="pt-BR"/>
        </w:rPr>
        <w:t xml:space="preserve"> </w:t>
      </w:r>
      <w:r w:rsidRPr="004F2E99">
        <w:rPr>
          <w:lang w:val="pt-BR"/>
        </w:rPr>
        <w:t>7h30-8h30;</w:t>
      </w:r>
      <w:r w:rsidRPr="004F2E99">
        <w:rPr>
          <w:spacing w:val="-3"/>
          <w:lang w:val="pt-BR"/>
        </w:rPr>
        <w:t xml:space="preserve"> </w:t>
      </w:r>
      <w:r w:rsidRPr="004F2E99">
        <w:rPr>
          <w:lang w:val="pt-BR"/>
        </w:rPr>
        <w:t>13h00-14h00;</w:t>
      </w:r>
      <w:r w:rsidRPr="004F2E99">
        <w:rPr>
          <w:spacing w:val="-2"/>
          <w:lang w:val="pt-BR"/>
        </w:rPr>
        <w:t xml:space="preserve"> </w:t>
      </w:r>
      <w:r w:rsidRPr="004F2E99">
        <w:rPr>
          <w:lang w:val="pt-BR"/>
        </w:rPr>
        <w:t>17h30-19h00; 19h30-21h00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9" w:line="259" w:lineRule="auto"/>
        <w:ind w:right="1370"/>
        <w:rPr>
          <w:lang w:val="pt-BR"/>
        </w:rPr>
      </w:pPr>
      <w:r w:rsidRPr="004F2E99">
        <w:rPr>
          <w:b/>
          <w:lang w:val="pt-BR"/>
        </w:rPr>
        <w:t>Jour</w:t>
      </w:r>
      <w:r w:rsidRPr="004F2E99">
        <w:rPr>
          <w:b/>
          <w:spacing w:val="28"/>
          <w:lang w:val="pt-BR"/>
        </w:rPr>
        <w:t xml:space="preserve"> </w:t>
      </w:r>
      <w:r w:rsidRPr="004F2E99">
        <w:rPr>
          <w:b/>
          <w:lang w:val="pt-BR"/>
        </w:rPr>
        <w:t>2</w:t>
      </w:r>
      <w:r w:rsidRPr="004F2E99">
        <w:rPr>
          <w:b/>
          <w:spacing w:val="29"/>
          <w:lang w:val="pt-BR"/>
        </w:rPr>
        <w:t xml:space="preserve"> </w:t>
      </w:r>
      <w:r w:rsidRPr="004F2E99">
        <w:rPr>
          <w:b/>
          <w:lang w:val="pt-BR"/>
        </w:rPr>
        <w:t>(6</w:t>
      </w:r>
      <w:r w:rsidRPr="004F2E99">
        <w:rPr>
          <w:b/>
          <w:spacing w:val="28"/>
          <w:lang w:val="pt-BR"/>
        </w:rPr>
        <w:t xml:space="preserve"> </w:t>
      </w:r>
      <w:r w:rsidRPr="004F2E99">
        <w:rPr>
          <w:b/>
          <w:lang w:val="pt-BR"/>
        </w:rPr>
        <w:t>juillet</w:t>
      </w:r>
      <w:r w:rsidRPr="004F2E99">
        <w:rPr>
          <w:b/>
          <w:spacing w:val="30"/>
          <w:lang w:val="pt-BR"/>
        </w:rPr>
        <w:t xml:space="preserve"> </w:t>
      </w:r>
      <w:r w:rsidRPr="004F2E99">
        <w:rPr>
          <w:b/>
          <w:lang w:val="pt-BR"/>
        </w:rPr>
        <w:t>2022):</w:t>
      </w:r>
      <w:r w:rsidRPr="004F2E99">
        <w:rPr>
          <w:b/>
          <w:spacing w:val="2"/>
          <w:lang w:val="pt-BR"/>
        </w:rPr>
        <w:t xml:space="preserve"> </w:t>
      </w:r>
      <w:r w:rsidRPr="004F2E99">
        <w:rPr>
          <w:lang w:val="pt-BR"/>
        </w:rPr>
        <w:t>de</w:t>
      </w:r>
      <w:r w:rsidRPr="004F2E99">
        <w:rPr>
          <w:spacing w:val="29"/>
          <w:lang w:val="pt-BR"/>
        </w:rPr>
        <w:t xml:space="preserve"> </w:t>
      </w:r>
      <w:r w:rsidRPr="004F2E99">
        <w:rPr>
          <w:lang w:val="pt-BR"/>
        </w:rPr>
        <w:t>7h30-8h30;</w:t>
      </w:r>
      <w:r w:rsidRPr="004F2E99">
        <w:rPr>
          <w:spacing w:val="30"/>
          <w:lang w:val="pt-BR"/>
        </w:rPr>
        <w:t xml:space="preserve"> </w:t>
      </w:r>
      <w:r w:rsidRPr="004F2E99">
        <w:rPr>
          <w:lang w:val="pt-BR"/>
        </w:rPr>
        <w:t>13h00-14h00;</w:t>
      </w:r>
      <w:r w:rsidRPr="004F2E99">
        <w:rPr>
          <w:spacing w:val="29"/>
          <w:lang w:val="pt-BR"/>
        </w:rPr>
        <w:t xml:space="preserve"> </w:t>
      </w:r>
      <w:r w:rsidRPr="004F2E99">
        <w:rPr>
          <w:lang w:val="pt-BR"/>
        </w:rPr>
        <w:t>14h30-15h30;</w:t>
      </w:r>
      <w:r w:rsidRPr="004F2E99">
        <w:rPr>
          <w:spacing w:val="30"/>
          <w:lang w:val="pt-BR"/>
        </w:rPr>
        <w:t xml:space="preserve"> </w:t>
      </w:r>
      <w:r w:rsidRPr="004F2E99">
        <w:rPr>
          <w:lang w:val="pt-BR"/>
        </w:rPr>
        <w:t>16h00-17h30;</w:t>
      </w:r>
      <w:r w:rsidRPr="004F2E99">
        <w:rPr>
          <w:spacing w:val="29"/>
          <w:lang w:val="pt-BR"/>
        </w:rPr>
        <w:t xml:space="preserve"> </w:t>
      </w:r>
      <w:r w:rsidRPr="004F2E99">
        <w:rPr>
          <w:lang w:val="pt-BR"/>
        </w:rPr>
        <w:t>18h00-</w:t>
      </w:r>
      <w:r w:rsidRPr="004F2E99">
        <w:rPr>
          <w:spacing w:val="-52"/>
          <w:lang w:val="pt-BR"/>
        </w:rPr>
        <w:t xml:space="preserve"> </w:t>
      </w:r>
      <w:r w:rsidRPr="004F2E99">
        <w:rPr>
          <w:lang w:val="pt-BR"/>
        </w:rPr>
        <w:t>19h30 et</w:t>
      </w:r>
      <w:r w:rsidRPr="004F2E99">
        <w:rPr>
          <w:spacing w:val="1"/>
          <w:lang w:val="pt-BR"/>
        </w:rPr>
        <w:t xml:space="preserve"> </w:t>
      </w:r>
      <w:r w:rsidRPr="004F2E99">
        <w:rPr>
          <w:lang w:val="pt-BR"/>
        </w:rPr>
        <w:t>20h00-21h30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line="259" w:lineRule="auto"/>
        <w:ind w:right="1370"/>
        <w:rPr>
          <w:lang w:val="pt-BR"/>
        </w:rPr>
      </w:pPr>
      <w:r w:rsidRPr="004F2E99">
        <w:rPr>
          <w:b/>
          <w:lang w:val="pt-BR"/>
        </w:rPr>
        <w:t>Jour</w:t>
      </w:r>
      <w:r w:rsidRPr="004F2E99">
        <w:rPr>
          <w:b/>
          <w:spacing w:val="28"/>
          <w:lang w:val="pt-BR"/>
        </w:rPr>
        <w:t xml:space="preserve"> </w:t>
      </w:r>
      <w:r w:rsidRPr="004F2E99">
        <w:rPr>
          <w:b/>
          <w:lang w:val="pt-BR"/>
        </w:rPr>
        <w:t>3</w:t>
      </w:r>
      <w:r w:rsidRPr="004F2E99">
        <w:rPr>
          <w:b/>
          <w:spacing w:val="29"/>
          <w:lang w:val="pt-BR"/>
        </w:rPr>
        <w:t xml:space="preserve"> </w:t>
      </w:r>
      <w:r w:rsidRPr="004F2E99">
        <w:rPr>
          <w:b/>
          <w:lang w:val="pt-BR"/>
        </w:rPr>
        <w:t>(7</w:t>
      </w:r>
      <w:r w:rsidRPr="004F2E99">
        <w:rPr>
          <w:b/>
          <w:spacing w:val="28"/>
          <w:lang w:val="pt-BR"/>
        </w:rPr>
        <w:t xml:space="preserve"> </w:t>
      </w:r>
      <w:r w:rsidRPr="004F2E99">
        <w:rPr>
          <w:b/>
          <w:lang w:val="pt-BR"/>
        </w:rPr>
        <w:t>juillet</w:t>
      </w:r>
      <w:r w:rsidRPr="004F2E99">
        <w:rPr>
          <w:b/>
          <w:spacing w:val="30"/>
          <w:lang w:val="pt-BR"/>
        </w:rPr>
        <w:t xml:space="preserve"> </w:t>
      </w:r>
      <w:r w:rsidRPr="004F2E99">
        <w:rPr>
          <w:b/>
          <w:lang w:val="pt-BR"/>
        </w:rPr>
        <w:t>2022):</w:t>
      </w:r>
      <w:r w:rsidRPr="004F2E99">
        <w:rPr>
          <w:b/>
          <w:spacing w:val="2"/>
          <w:lang w:val="pt-BR"/>
        </w:rPr>
        <w:t xml:space="preserve"> </w:t>
      </w:r>
      <w:r w:rsidRPr="004F2E99">
        <w:rPr>
          <w:lang w:val="pt-BR"/>
        </w:rPr>
        <w:t>de</w:t>
      </w:r>
      <w:r w:rsidRPr="004F2E99">
        <w:rPr>
          <w:spacing w:val="29"/>
          <w:lang w:val="pt-BR"/>
        </w:rPr>
        <w:t xml:space="preserve"> </w:t>
      </w:r>
      <w:r w:rsidRPr="004F2E99">
        <w:rPr>
          <w:lang w:val="pt-BR"/>
        </w:rPr>
        <w:t>7h30-8h30;</w:t>
      </w:r>
      <w:r w:rsidRPr="004F2E99">
        <w:rPr>
          <w:spacing w:val="29"/>
          <w:lang w:val="pt-BR"/>
        </w:rPr>
        <w:t xml:space="preserve"> </w:t>
      </w:r>
      <w:r w:rsidRPr="004F2E99">
        <w:rPr>
          <w:lang w:val="pt-BR"/>
        </w:rPr>
        <w:t>13h00-14h00;</w:t>
      </w:r>
      <w:r w:rsidRPr="004F2E99">
        <w:rPr>
          <w:spacing w:val="29"/>
          <w:lang w:val="pt-BR"/>
        </w:rPr>
        <w:t xml:space="preserve"> </w:t>
      </w:r>
      <w:r w:rsidRPr="004F2E99">
        <w:rPr>
          <w:lang w:val="pt-BR"/>
        </w:rPr>
        <w:t>14h30-15h30;</w:t>
      </w:r>
      <w:r w:rsidRPr="004F2E99">
        <w:rPr>
          <w:spacing w:val="30"/>
          <w:lang w:val="pt-BR"/>
        </w:rPr>
        <w:t xml:space="preserve"> </w:t>
      </w:r>
      <w:r w:rsidRPr="004F2E99">
        <w:rPr>
          <w:lang w:val="pt-BR"/>
        </w:rPr>
        <w:t>16h00-17h30;</w:t>
      </w:r>
      <w:r w:rsidRPr="004F2E99">
        <w:rPr>
          <w:spacing w:val="29"/>
          <w:lang w:val="pt-BR"/>
        </w:rPr>
        <w:t xml:space="preserve"> </w:t>
      </w:r>
      <w:r w:rsidRPr="004F2E99">
        <w:rPr>
          <w:lang w:val="pt-BR"/>
        </w:rPr>
        <w:t>18h00-</w:t>
      </w:r>
      <w:r w:rsidRPr="004F2E99">
        <w:rPr>
          <w:spacing w:val="-52"/>
          <w:lang w:val="pt-BR"/>
        </w:rPr>
        <w:t xml:space="preserve"> </w:t>
      </w:r>
      <w:r w:rsidRPr="004F2E99">
        <w:rPr>
          <w:lang w:val="pt-BR"/>
        </w:rPr>
        <w:t>19h30 et</w:t>
      </w:r>
      <w:r w:rsidRPr="004F2E99">
        <w:rPr>
          <w:spacing w:val="1"/>
          <w:lang w:val="pt-BR"/>
        </w:rPr>
        <w:t xml:space="preserve"> </w:t>
      </w:r>
      <w:r w:rsidRPr="004F2E99">
        <w:rPr>
          <w:lang w:val="pt-BR"/>
        </w:rPr>
        <w:t>20h00-21h30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line="256" w:lineRule="auto"/>
        <w:ind w:right="1372"/>
        <w:rPr>
          <w:lang w:val="pt-BR"/>
        </w:rPr>
      </w:pPr>
      <w:r w:rsidRPr="004F2E99">
        <w:rPr>
          <w:b/>
          <w:lang w:val="pt-BR"/>
        </w:rPr>
        <w:t>Jour</w:t>
      </w:r>
      <w:r w:rsidRPr="004F2E99">
        <w:rPr>
          <w:b/>
          <w:spacing w:val="13"/>
          <w:lang w:val="pt-BR"/>
        </w:rPr>
        <w:t xml:space="preserve"> </w:t>
      </w:r>
      <w:r w:rsidRPr="004F2E99">
        <w:rPr>
          <w:b/>
          <w:lang w:val="pt-BR"/>
        </w:rPr>
        <w:t>4</w:t>
      </w:r>
      <w:r w:rsidRPr="004F2E99">
        <w:rPr>
          <w:b/>
          <w:spacing w:val="13"/>
          <w:lang w:val="pt-BR"/>
        </w:rPr>
        <w:t xml:space="preserve"> </w:t>
      </w:r>
      <w:r w:rsidRPr="004F2E99">
        <w:rPr>
          <w:b/>
          <w:lang w:val="pt-BR"/>
        </w:rPr>
        <w:t>(8</w:t>
      </w:r>
      <w:r w:rsidRPr="004F2E99">
        <w:rPr>
          <w:b/>
          <w:spacing w:val="10"/>
          <w:lang w:val="pt-BR"/>
        </w:rPr>
        <w:t xml:space="preserve"> </w:t>
      </w:r>
      <w:r w:rsidRPr="004F2E99">
        <w:rPr>
          <w:b/>
          <w:lang w:val="pt-BR"/>
        </w:rPr>
        <w:t>juillet</w:t>
      </w:r>
      <w:r w:rsidRPr="004F2E99">
        <w:rPr>
          <w:b/>
          <w:spacing w:val="14"/>
          <w:lang w:val="pt-BR"/>
        </w:rPr>
        <w:t xml:space="preserve"> </w:t>
      </w:r>
      <w:r w:rsidRPr="004F2E99">
        <w:rPr>
          <w:b/>
          <w:lang w:val="pt-BR"/>
        </w:rPr>
        <w:t>2022):</w:t>
      </w:r>
      <w:r w:rsidRPr="004F2E99">
        <w:rPr>
          <w:b/>
          <w:spacing w:val="29"/>
          <w:lang w:val="pt-BR"/>
        </w:rPr>
        <w:t xml:space="preserve"> </w:t>
      </w:r>
      <w:r w:rsidRPr="004F2E99">
        <w:rPr>
          <w:lang w:val="pt-BR"/>
        </w:rPr>
        <w:t>de</w:t>
      </w:r>
      <w:r w:rsidRPr="004F2E99">
        <w:rPr>
          <w:spacing w:val="13"/>
          <w:lang w:val="pt-BR"/>
        </w:rPr>
        <w:t xml:space="preserve"> </w:t>
      </w:r>
      <w:r w:rsidRPr="004F2E99">
        <w:rPr>
          <w:lang w:val="pt-BR"/>
        </w:rPr>
        <w:t>7h30-8h30;</w:t>
      </w:r>
      <w:r w:rsidRPr="004F2E99">
        <w:rPr>
          <w:spacing w:val="14"/>
          <w:lang w:val="pt-BR"/>
        </w:rPr>
        <w:t xml:space="preserve"> </w:t>
      </w:r>
      <w:r w:rsidRPr="004F2E99">
        <w:rPr>
          <w:lang w:val="pt-BR"/>
        </w:rPr>
        <w:t>13h00-14h00;</w:t>
      </w:r>
      <w:r w:rsidRPr="004F2E99">
        <w:rPr>
          <w:spacing w:val="14"/>
          <w:lang w:val="pt-BR"/>
        </w:rPr>
        <w:t xml:space="preserve"> </w:t>
      </w:r>
      <w:r w:rsidRPr="004F2E99">
        <w:rPr>
          <w:lang w:val="pt-BR"/>
        </w:rPr>
        <w:t>14h30-15h30;</w:t>
      </w:r>
      <w:r w:rsidRPr="004F2E99">
        <w:rPr>
          <w:spacing w:val="15"/>
          <w:lang w:val="pt-BR"/>
        </w:rPr>
        <w:t xml:space="preserve"> </w:t>
      </w:r>
      <w:r w:rsidRPr="004F2E99">
        <w:rPr>
          <w:lang w:val="pt-BR"/>
        </w:rPr>
        <w:t>18h00-19h30</w:t>
      </w:r>
      <w:r w:rsidRPr="004F2E99">
        <w:rPr>
          <w:spacing w:val="13"/>
          <w:lang w:val="pt-BR"/>
        </w:rPr>
        <w:t xml:space="preserve"> </w:t>
      </w:r>
      <w:r w:rsidRPr="004F2E99">
        <w:rPr>
          <w:lang w:val="pt-BR"/>
        </w:rPr>
        <w:t>et</w:t>
      </w:r>
      <w:r w:rsidRPr="004F2E99">
        <w:rPr>
          <w:spacing w:val="14"/>
          <w:lang w:val="pt-BR"/>
        </w:rPr>
        <w:t xml:space="preserve"> </w:t>
      </w:r>
      <w:r w:rsidRPr="004F2E99">
        <w:rPr>
          <w:lang w:val="pt-BR"/>
        </w:rPr>
        <w:t>20h00-</w:t>
      </w:r>
      <w:r w:rsidRPr="004F2E99">
        <w:rPr>
          <w:spacing w:val="-52"/>
          <w:lang w:val="pt-BR"/>
        </w:rPr>
        <w:t xml:space="preserve"> </w:t>
      </w:r>
      <w:r w:rsidRPr="004F2E99">
        <w:rPr>
          <w:lang w:val="pt-BR"/>
        </w:rPr>
        <w:t>21h30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line="256" w:lineRule="auto"/>
        <w:ind w:right="1375"/>
        <w:rPr>
          <w:lang w:val="fr-FR"/>
        </w:rPr>
      </w:pPr>
      <w:r w:rsidRPr="004F2E99">
        <w:rPr>
          <w:b/>
          <w:lang w:val="fr-FR"/>
        </w:rPr>
        <w:t>Jour</w:t>
      </w:r>
      <w:r w:rsidRPr="004F2E99">
        <w:rPr>
          <w:b/>
          <w:spacing w:val="-9"/>
          <w:lang w:val="fr-FR"/>
        </w:rPr>
        <w:t xml:space="preserve"> </w:t>
      </w:r>
      <w:r w:rsidRPr="004F2E99">
        <w:rPr>
          <w:b/>
          <w:lang w:val="fr-FR"/>
        </w:rPr>
        <w:t>5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;</w:t>
      </w:r>
      <w:r w:rsidRPr="004F2E99">
        <w:rPr>
          <w:b/>
          <w:spacing w:val="-10"/>
          <w:lang w:val="fr-FR"/>
        </w:rPr>
        <w:t xml:space="preserve"> </w:t>
      </w:r>
      <w:r w:rsidRPr="004F2E99">
        <w:rPr>
          <w:b/>
          <w:lang w:val="fr-FR"/>
        </w:rPr>
        <w:t>jour</w:t>
      </w:r>
      <w:r w:rsidRPr="004F2E99">
        <w:rPr>
          <w:b/>
          <w:spacing w:val="-9"/>
          <w:lang w:val="fr-FR"/>
        </w:rPr>
        <w:t xml:space="preserve"> </w:t>
      </w:r>
      <w:r w:rsidRPr="004F2E99">
        <w:rPr>
          <w:b/>
          <w:lang w:val="fr-FR"/>
        </w:rPr>
        <w:t>6</w:t>
      </w:r>
      <w:r w:rsidRPr="004F2E99">
        <w:rPr>
          <w:lang w:val="fr-FR"/>
        </w:rPr>
        <w:t>: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toute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tournée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(Les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coûts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l’organisation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ces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événements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sont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charge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organisateurs)</w:t>
      </w:r>
    </w:p>
    <w:p w:rsidR="00397D55" w:rsidRPr="004F2E99" w:rsidRDefault="00397D55">
      <w:pPr>
        <w:pStyle w:val="Corpsdetexte"/>
        <w:rPr>
          <w:sz w:val="24"/>
          <w:lang w:val="fr-FR"/>
        </w:rPr>
      </w:pPr>
    </w:p>
    <w:p w:rsidR="00397D55" w:rsidRPr="004F2E99" w:rsidRDefault="00397D55">
      <w:pPr>
        <w:pStyle w:val="Corpsdetexte"/>
        <w:spacing w:before="10"/>
        <w:rPr>
          <w:sz w:val="27"/>
          <w:lang w:val="fr-FR"/>
        </w:rPr>
      </w:pPr>
    </w:p>
    <w:p w:rsidR="00397D55" w:rsidRDefault="00B05C5D">
      <w:pPr>
        <w:ind w:left="496"/>
        <w:rPr>
          <w:b/>
        </w:rPr>
      </w:pPr>
      <w:r>
        <w:rPr>
          <w:b/>
          <w:u w:val="single"/>
        </w:rPr>
        <w:t>Répondre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à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l’appel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à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proposition</w:t>
      </w:r>
    </w:p>
    <w:p w:rsidR="00397D55" w:rsidRPr="004F2E99" w:rsidRDefault="00B05C5D">
      <w:pPr>
        <w:spacing w:before="179" w:line="259" w:lineRule="auto"/>
        <w:ind w:left="496" w:right="1372"/>
        <w:jc w:val="both"/>
        <w:rPr>
          <w:lang w:val="fr-FR"/>
        </w:rPr>
      </w:pPr>
      <w:r w:rsidRPr="004F2E99">
        <w:rPr>
          <w:lang w:val="fr-FR"/>
        </w:rPr>
        <w:t>La Facilitation de la République Fédérale d’Allemagne du PFBC lance un appel à propositions pour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l'organisation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d'événements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parallèles</w:t>
      </w:r>
      <w:r w:rsidRPr="004F2E99">
        <w:rPr>
          <w:spacing w:val="-4"/>
          <w:lang w:val="fr-FR"/>
        </w:rPr>
        <w:t xml:space="preserve"> </w:t>
      </w:r>
      <w:r w:rsidRPr="004F2E99">
        <w:rPr>
          <w:b/>
          <w:lang w:val="fr-FR"/>
        </w:rPr>
        <w:t>de</w:t>
      </w:r>
      <w:r w:rsidRPr="004F2E99">
        <w:rPr>
          <w:b/>
          <w:spacing w:val="-6"/>
          <w:lang w:val="fr-FR"/>
        </w:rPr>
        <w:t xml:space="preserve"> </w:t>
      </w:r>
      <w:r w:rsidRPr="004F2E99">
        <w:rPr>
          <w:b/>
          <w:lang w:val="fr-FR"/>
        </w:rPr>
        <w:t>60-90</w:t>
      </w:r>
      <w:r w:rsidRPr="004F2E99">
        <w:rPr>
          <w:b/>
          <w:spacing w:val="-8"/>
          <w:lang w:val="fr-FR"/>
        </w:rPr>
        <w:t xml:space="preserve"> </w:t>
      </w:r>
      <w:r w:rsidRPr="004F2E99">
        <w:rPr>
          <w:b/>
          <w:lang w:val="fr-FR"/>
        </w:rPr>
        <w:t>minutes</w:t>
      </w:r>
      <w:r w:rsidRPr="004F2E99">
        <w:rPr>
          <w:b/>
          <w:spacing w:val="-5"/>
          <w:lang w:val="fr-FR"/>
        </w:rPr>
        <w:t xml:space="preserve"> </w:t>
      </w:r>
      <w:r w:rsidRPr="004F2E99">
        <w:rPr>
          <w:b/>
          <w:lang w:val="fr-FR"/>
        </w:rPr>
        <w:t>durant,</w:t>
      </w:r>
      <w:r w:rsidRPr="004F2E99">
        <w:rPr>
          <w:b/>
          <w:spacing w:val="-6"/>
          <w:lang w:val="fr-FR"/>
        </w:rPr>
        <w:t xml:space="preserve"> </w:t>
      </w:r>
      <w:r w:rsidRPr="004F2E99">
        <w:rPr>
          <w:b/>
          <w:lang w:val="fr-FR"/>
        </w:rPr>
        <w:t>d’une</w:t>
      </w:r>
      <w:r w:rsidRPr="004F2E99">
        <w:rPr>
          <w:b/>
          <w:spacing w:val="-6"/>
          <w:lang w:val="fr-FR"/>
        </w:rPr>
        <w:t xml:space="preserve"> </w:t>
      </w:r>
      <w:r w:rsidRPr="004F2E99">
        <w:rPr>
          <w:b/>
          <w:lang w:val="fr-FR"/>
        </w:rPr>
        <w:t>ou</w:t>
      </w:r>
      <w:r w:rsidRPr="004F2E99">
        <w:rPr>
          <w:b/>
          <w:spacing w:val="-6"/>
          <w:lang w:val="fr-FR"/>
        </w:rPr>
        <w:t xml:space="preserve"> </w:t>
      </w:r>
      <w:r w:rsidRPr="004F2E99">
        <w:rPr>
          <w:b/>
          <w:lang w:val="fr-FR"/>
        </w:rPr>
        <w:t>de</w:t>
      </w:r>
      <w:r w:rsidRPr="004F2E99">
        <w:rPr>
          <w:b/>
          <w:spacing w:val="-6"/>
          <w:lang w:val="fr-FR"/>
        </w:rPr>
        <w:t xml:space="preserve"> </w:t>
      </w:r>
      <w:r w:rsidRPr="004F2E99">
        <w:rPr>
          <w:b/>
          <w:lang w:val="fr-FR"/>
        </w:rPr>
        <w:t>deux</w:t>
      </w:r>
      <w:r w:rsidRPr="004F2E99">
        <w:rPr>
          <w:b/>
          <w:spacing w:val="-6"/>
          <w:lang w:val="fr-FR"/>
        </w:rPr>
        <w:t xml:space="preserve"> </w:t>
      </w:r>
      <w:r w:rsidRPr="004F2E99">
        <w:rPr>
          <w:b/>
          <w:lang w:val="fr-FR"/>
        </w:rPr>
        <w:t>journées</w:t>
      </w:r>
      <w:r w:rsidRPr="004F2E99">
        <w:rPr>
          <w:b/>
          <w:spacing w:val="-4"/>
          <w:lang w:val="fr-FR"/>
        </w:rPr>
        <w:t xml:space="preserve"> </w:t>
      </w:r>
      <w:r w:rsidRPr="004F2E99">
        <w:rPr>
          <w:b/>
          <w:lang w:val="fr-FR"/>
        </w:rPr>
        <w:t>avant</w:t>
      </w:r>
      <w:r w:rsidRPr="004F2E99">
        <w:rPr>
          <w:b/>
          <w:spacing w:val="-5"/>
          <w:lang w:val="fr-FR"/>
        </w:rPr>
        <w:t xml:space="preserve"> </w:t>
      </w:r>
      <w:r w:rsidRPr="004F2E99">
        <w:rPr>
          <w:b/>
          <w:lang w:val="fr-FR"/>
        </w:rPr>
        <w:t>ou</w:t>
      </w:r>
      <w:r w:rsidRPr="004F2E99">
        <w:rPr>
          <w:b/>
          <w:spacing w:val="-52"/>
          <w:lang w:val="fr-FR"/>
        </w:rPr>
        <w:t xml:space="preserve"> </w:t>
      </w:r>
      <w:r w:rsidRPr="004F2E99">
        <w:rPr>
          <w:b/>
          <w:lang w:val="fr-FR"/>
        </w:rPr>
        <w:t>après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la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RdP19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lang w:val="fr-FR"/>
        </w:rPr>
        <w:t>sur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le site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où se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tiendra la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RdP 19 du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PFBC.</w:t>
      </w:r>
    </w:p>
    <w:p w:rsidR="00397D55" w:rsidRPr="004F2E99" w:rsidRDefault="00B05C5D">
      <w:pPr>
        <w:pStyle w:val="Corpsdetexte"/>
        <w:spacing w:before="159" w:line="259" w:lineRule="auto"/>
        <w:ind w:left="496" w:right="1372"/>
        <w:jc w:val="both"/>
        <w:rPr>
          <w:lang w:val="fr-FR"/>
        </w:rPr>
      </w:pPr>
      <w:r w:rsidRPr="004F2E99">
        <w:rPr>
          <w:lang w:val="fr-FR"/>
        </w:rPr>
        <w:t>Les événements parallèles sont destinés à fournir des occasions d'identifier et de traiter des thèmes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critiques, des questions fondamentales dans le processus de mise en œuvre de la Déclaration de la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COMIFAC et de Glasgow ainsi que pour le partage des informations, des résultats novateurs, des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priorités, des questions pratiques urgentes pour la protection et conservation des forêts du Bassin du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Congo aussi bien que pour le vernissage et lancement des initiatives, des projets et programmes. Les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réflexions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qui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réunissent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secteur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public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acteurs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forêts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Bassin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Congo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pour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faciliter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échanges comparatifs, interdisciplinaires, interinstitutionnels et des synergies et mutualisation dans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l’amélioration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des contributions des partenaires.</w:t>
      </w:r>
    </w:p>
    <w:p w:rsidR="00397D55" w:rsidRPr="004F2E99" w:rsidRDefault="00B05C5D">
      <w:pPr>
        <w:spacing w:before="160" w:line="259" w:lineRule="auto"/>
        <w:ind w:left="496" w:right="1373"/>
        <w:jc w:val="both"/>
        <w:rPr>
          <w:b/>
          <w:lang w:val="fr-FR"/>
        </w:rPr>
      </w:pPr>
      <w:r w:rsidRPr="004F2E99">
        <w:rPr>
          <w:lang w:val="fr-FR"/>
        </w:rPr>
        <w:t>Les propositions doivent être préparées librement, toutefois, une orientation est donnée ci-dessous et le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délai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des soumissions est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fixé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avant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1"/>
          <w:lang w:val="fr-FR"/>
        </w:rPr>
        <w:t xml:space="preserve"> </w:t>
      </w:r>
      <w:r w:rsidR="004F2E99">
        <w:rPr>
          <w:b/>
          <w:u w:val="single"/>
          <w:lang w:val="fr-FR"/>
        </w:rPr>
        <w:t>20 mai</w:t>
      </w:r>
      <w:r w:rsidRPr="004F2E99">
        <w:rPr>
          <w:b/>
          <w:spacing w:val="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2022</w:t>
      </w:r>
      <w:r w:rsidRPr="004F2E99">
        <w:rPr>
          <w:b/>
          <w:lang w:val="fr-FR"/>
        </w:rPr>
        <w:t xml:space="preserve"> à</w:t>
      </w:r>
      <w:r w:rsidRPr="004F2E99">
        <w:rPr>
          <w:b/>
          <w:spacing w:val="-3"/>
          <w:lang w:val="fr-FR"/>
        </w:rPr>
        <w:t xml:space="preserve"> </w:t>
      </w:r>
      <w:r w:rsidRPr="004F2E99">
        <w:rPr>
          <w:b/>
          <w:lang w:val="fr-FR"/>
        </w:rPr>
        <w:t>l’adresse</w:t>
      </w:r>
      <w:r w:rsidRPr="004F2E99">
        <w:rPr>
          <w:b/>
          <w:spacing w:val="1"/>
          <w:lang w:val="fr-FR"/>
        </w:rPr>
        <w:t xml:space="preserve"> </w:t>
      </w:r>
      <w:r w:rsidRPr="004F2E99">
        <w:rPr>
          <w:b/>
          <w:lang w:val="fr-FR"/>
        </w:rPr>
        <w:t>:</w:t>
      </w:r>
      <w:r w:rsidRPr="004F2E99">
        <w:rPr>
          <w:b/>
          <w:spacing w:val="1"/>
          <w:lang w:val="fr-FR"/>
        </w:rPr>
        <w:t xml:space="preserve"> </w:t>
      </w:r>
      <w:hyperlink r:id="rId10">
        <w:r w:rsidRPr="004F2E99">
          <w:rPr>
            <w:b/>
            <w:color w:val="0462C1"/>
            <w:u w:val="single" w:color="0462C1"/>
            <w:lang w:val="fr-FR"/>
          </w:rPr>
          <w:t>side.event@pfbc-cbfp.org</w:t>
        </w:r>
      </w:hyperlink>
    </w:p>
    <w:p w:rsidR="00397D55" w:rsidRPr="004F2E99" w:rsidRDefault="00B05C5D">
      <w:pPr>
        <w:pStyle w:val="Corpsdetexte"/>
        <w:spacing w:before="159" w:line="259" w:lineRule="auto"/>
        <w:ind w:left="496" w:right="1373"/>
        <w:jc w:val="both"/>
        <w:rPr>
          <w:lang w:val="fr-FR"/>
        </w:rPr>
      </w:pPr>
      <w:r w:rsidRPr="004F2E99">
        <w:rPr>
          <w:lang w:val="fr-FR"/>
        </w:rPr>
        <w:t>Les propositions seront examinées par la Facilitation de la République Fédérale d’Allemagne du PFBC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tout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en recherchant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un équilibre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entre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les domaines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thématiques.</w:t>
      </w:r>
    </w:p>
    <w:p w:rsidR="00397D55" w:rsidRPr="004F2E99" w:rsidRDefault="00B05C5D">
      <w:pPr>
        <w:spacing w:before="159"/>
        <w:ind w:left="496"/>
        <w:rPr>
          <w:b/>
          <w:lang w:val="fr-FR"/>
        </w:rPr>
      </w:pPr>
      <w:r w:rsidRPr="004F2E99">
        <w:rPr>
          <w:lang w:val="fr-FR"/>
        </w:rPr>
        <w:t>Les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candidats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propositions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sélectionnées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seront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contactés</w:t>
      </w:r>
      <w:r w:rsidRPr="004F2E99">
        <w:rPr>
          <w:spacing w:val="-2"/>
          <w:lang w:val="fr-FR"/>
        </w:rPr>
        <w:t xml:space="preserve"> </w:t>
      </w:r>
      <w:r w:rsidRPr="004F2E99">
        <w:rPr>
          <w:b/>
          <w:u w:val="single"/>
          <w:lang w:val="fr-FR"/>
        </w:rPr>
        <w:t>avant</w:t>
      </w:r>
      <w:r w:rsidRPr="004F2E99">
        <w:rPr>
          <w:b/>
          <w:spacing w:val="-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le</w:t>
      </w:r>
      <w:r w:rsidRPr="004F2E99">
        <w:rPr>
          <w:b/>
          <w:spacing w:val="-3"/>
          <w:u w:val="single"/>
          <w:lang w:val="fr-FR"/>
        </w:rPr>
        <w:t xml:space="preserve"> </w:t>
      </w:r>
      <w:r w:rsidR="004F2E99">
        <w:rPr>
          <w:b/>
          <w:u w:val="single"/>
          <w:lang w:val="fr-FR"/>
        </w:rPr>
        <w:t>31</w:t>
      </w:r>
      <w:r w:rsidRPr="004F2E99">
        <w:rPr>
          <w:b/>
          <w:spacing w:val="-4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mai</w:t>
      </w:r>
      <w:r w:rsidRPr="004F2E99">
        <w:rPr>
          <w:b/>
          <w:spacing w:val="-3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2022.</w:t>
      </w:r>
    </w:p>
    <w:p w:rsidR="00397D55" w:rsidRPr="004F2E99" w:rsidRDefault="00397D55">
      <w:pPr>
        <w:rPr>
          <w:lang w:val="fr-FR"/>
        </w:rPr>
        <w:sectPr w:rsidR="00397D55" w:rsidRPr="004F2E99">
          <w:pgSz w:w="11910" w:h="16840"/>
          <w:pgMar w:top="1320" w:right="40" w:bottom="1200" w:left="920" w:header="0" w:footer="1000" w:gutter="0"/>
          <w:cols w:space="720"/>
        </w:sectPr>
      </w:pPr>
    </w:p>
    <w:p w:rsidR="00397D55" w:rsidRPr="004F2E99" w:rsidRDefault="00B05C5D">
      <w:pPr>
        <w:spacing w:before="78"/>
        <w:ind w:left="496"/>
        <w:rPr>
          <w:b/>
          <w:lang w:val="fr-FR"/>
        </w:rPr>
      </w:pPr>
      <w:r w:rsidRPr="004F2E99">
        <w:rPr>
          <w:b/>
          <w:u w:val="single"/>
          <w:lang w:val="fr-FR"/>
        </w:rPr>
        <w:lastRenderedPageBreak/>
        <w:t>Critères</w:t>
      </w:r>
      <w:r w:rsidRPr="004F2E99">
        <w:rPr>
          <w:b/>
          <w:spacing w:val="-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de</w:t>
      </w:r>
      <w:r w:rsidRPr="004F2E99">
        <w:rPr>
          <w:b/>
          <w:spacing w:val="-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sélection</w:t>
      </w:r>
    </w:p>
    <w:p w:rsidR="00397D55" w:rsidRPr="004F2E99" w:rsidRDefault="00B05C5D">
      <w:pPr>
        <w:pStyle w:val="Corpsdetexte"/>
        <w:spacing w:before="182"/>
        <w:ind w:left="496"/>
        <w:rPr>
          <w:lang w:val="fr-FR"/>
        </w:rPr>
      </w:pPr>
      <w:r w:rsidRPr="004F2E99">
        <w:rPr>
          <w:lang w:val="fr-FR"/>
        </w:rPr>
        <w:t>La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proposition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devrait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inclure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renseignements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suivants :</w:t>
      </w:r>
    </w:p>
    <w:p w:rsidR="00397D55" w:rsidRPr="004F2E99" w:rsidRDefault="00B05C5D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spacing w:before="179"/>
        <w:ind w:hanging="361"/>
        <w:rPr>
          <w:lang w:val="fr-FR"/>
        </w:rPr>
      </w:pPr>
      <w:r w:rsidRPr="004F2E99">
        <w:rPr>
          <w:lang w:val="fr-FR"/>
        </w:rPr>
        <w:t>Durée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l’évènement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date/temps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préférée</w:t>
      </w:r>
    </w:p>
    <w:p w:rsidR="00397D55" w:rsidRPr="004F2E99" w:rsidRDefault="00B05C5D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spacing w:before="21"/>
        <w:ind w:hanging="361"/>
        <w:rPr>
          <w:lang w:val="fr-FR"/>
        </w:rPr>
      </w:pPr>
      <w:r w:rsidRPr="004F2E99">
        <w:rPr>
          <w:lang w:val="fr-FR"/>
        </w:rPr>
        <w:t>Brève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déclaration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sur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but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l’objectif</w:t>
      </w:r>
    </w:p>
    <w:p w:rsidR="00397D55" w:rsidRDefault="00B05C5D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spacing w:before="20"/>
        <w:ind w:hanging="361"/>
      </w:pPr>
      <w:r>
        <w:t>Concept</w:t>
      </w:r>
      <w:r>
        <w:rPr>
          <w:spacing w:val="-4"/>
        </w:rPr>
        <w:t xml:space="preserve"> </w:t>
      </w:r>
      <w:r>
        <w:t>général (format)</w:t>
      </w:r>
    </w:p>
    <w:p w:rsidR="00397D55" w:rsidRDefault="00B05C5D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spacing w:before="21"/>
        <w:ind w:hanging="361"/>
      </w:pPr>
      <w:r>
        <w:t>Synthèse</w:t>
      </w:r>
      <w:r>
        <w:rPr>
          <w:spacing w:val="-4"/>
        </w:rPr>
        <w:t xml:space="preserve"> </w:t>
      </w:r>
      <w:r>
        <w:t>thématique</w:t>
      </w:r>
    </w:p>
    <w:p w:rsidR="00397D55" w:rsidRPr="004F2E99" w:rsidRDefault="00B05C5D">
      <w:pPr>
        <w:pStyle w:val="Paragraphedeliste"/>
        <w:numPr>
          <w:ilvl w:val="0"/>
          <w:numId w:val="3"/>
        </w:numPr>
        <w:tabs>
          <w:tab w:val="left" w:pos="1216"/>
          <w:tab w:val="left" w:pos="1217"/>
        </w:tabs>
        <w:spacing w:before="18"/>
        <w:ind w:hanging="361"/>
        <w:rPr>
          <w:lang w:val="fr-FR"/>
        </w:rPr>
      </w:pPr>
      <w:r w:rsidRPr="004F2E99">
        <w:rPr>
          <w:lang w:val="fr-FR"/>
        </w:rPr>
        <w:t>Liste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provisoire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intervenant(e)s,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en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cas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échéant</w:t>
      </w:r>
    </w:p>
    <w:p w:rsidR="00397D55" w:rsidRPr="004F2E99" w:rsidRDefault="00B05C5D">
      <w:pPr>
        <w:pStyle w:val="Paragraphedeliste"/>
        <w:numPr>
          <w:ilvl w:val="0"/>
          <w:numId w:val="3"/>
        </w:numPr>
        <w:tabs>
          <w:tab w:val="left" w:pos="1217"/>
        </w:tabs>
        <w:spacing w:before="21" w:line="259" w:lineRule="auto"/>
        <w:ind w:right="1379"/>
        <w:jc w:val="both"/>
        <w:rPr>
          <w:lang w:val="fr-FR"/>
        </w:rPr>
      </w:pPr>
      <w:r w:rsidRPr="004F2E99">
        <w:rPr>
          <w:lang w:val="fr-FR"/>
        </w:rPr>
        <w:t>Scénario/Info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déroulement,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y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compris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une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liste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besoins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logistiques,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tels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que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technologie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audio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visuelle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requise,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capacité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salle,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configuration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préférée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salle,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besoins de traduction,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mode (en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personne uniquement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ou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hybride)</w:t>
      </w:r>
    </w:p>
    <w:p w:rsidR="00397D55" w:rsidRPr="004F2E99" w:rsidRDefault="00B05C5D">
      <w:pPr>
        <w:pStyle w:val="Corpsdetexte"/>
        <w:spacing w:before="159"/>
        <w:ind w:left="496"/>
        <w:rPr>
          <w:lang w:val="fr-FR"/>
        </w:rPr>
      </w:pPr>
      <w:r w:rsidRPr="004F2E99">
        <w:rPr>
          <w:lang w:val="fr-FR"/>
        </w:rPr>
        <w:t>Les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critères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suivants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seront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pris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en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compte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lors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sélection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événements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parallèles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:</w:t>
      </w:r>
    </w:p>
    <w:p w:rsidR="00397D55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78"/>
        <w:ind w:hanging="361"/>
      </w:pPr>
      <w:r>
        <w:t>Pertinent</w:t>
      </w:r>
      <w:r>
        <w:rPr>
          <w:spacing w:val="-1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l'Afrique Centrale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22" w:line="256" w:lineRule="auto"/>
        <w:ind w:right="1370"/>
        <w:rPr>
          <w:lang w:val="fr-FR"/>
        </w:rPr>
      </w:pPr>
      <w:r w:rsidRPr="004F2E99">
        <w:rPr>
          <w:lang w:val="fr-FR"/>
        </w:rPr>
        <w:t>Pertinent</w:t>
      </w:r>
      <w:r w:rsidRPr="004F2E99">
        <w:rPr>
          <w:spacing w:val="16"/>
          <w:lang w:val="fr-FR"/>
        </w:rPr>
        <w:t xml:space="preserve"> </w:t>
      </w:r>
      <w:r w:rsidRPr="004F2E99">
        <w:rPr>
          <w:lang w:val="fr-FR"/>
        </w:rPr>
        <w:t>pour</w:t>
      </w:r>
      <w:r w:rsidRPr="004F2E99">
        <w:rPr>
          <w:spacing w:val="16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18"/>
          <w:lang w:val="fr-FR"/>
        </w:rPr>
        <w:t xml:space="preserve"> </w:t>
      </w:r>
      <w:r w:rsidRPr="004F2E99">
        <w:rPr>
          <w:lang w:val="fr-FR"/>
        </w:rPr>
        <w:t>RdP19</w:t>
      </w:r>
      <w:r w:rsidRPr="004F2E99">
        <w:rPr>
          <w:spacing w:val="12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15"/>
          <w:lang w:val="fr-FR"/>
        </w:rPr>
        <w:t xml:space="preserve"> </w:t>
      </w:r>
      <w:r w:rsidRPr="004F2E99">
        <w:rPr>
          <w:lang w:val="fr-FR"/>
        </w:rPr>
        <w:t>PFBC</w:t>
      </w:r>
      <w:r w:rsidRPr="004F2E99">
        <w:rPr>
          <w:spacing w:val="15"/>
          <w:lang w:val="fr-FR"/>
        </w:rPr>
        <w:t xml:space="preserve"> </w:t>
      </w:r>
      <w:r w:rsidRPr="004F2E99">
        <w:rPr>
          <w:lang w:val="fr-FR"/>
        </w:rPr>
        <w:t>(c'est-à-dire</w:t>
      </w:r>
      <w:r w:rsidRPr="004F2E99">
        <w:rPr>
          <w:spacing w:val="16"/>
          <w:lang w:val="fr-FR"/>
        </w:rPr>
        <w:t xml:space="preserve"> </w:t>
      </w:r>
      <w:r w:rsidRPr="004F2E99">
        <w:rPr>
          <w:lang w:val="fr-FR"/>
        </w:rPr>
        <w:t>en</w:t>
      </w:r>
      <w:r w:rsidRPr="004F2E99">
        <w:rPr>
          <w:spacing w:val="15"/>
          <w:lang w:val="fr-FR"/>
        </w:rPr>
        <w:t xml:space="preserve"> </w:t>
      </w:r>
      <w:r w:rsidRPr="004F2E99">
        <w:rPr>
          <w:lang w:val="fr-FR"/>
        </w:rPr>
        <w:t>rapport</w:t>
      </w:r>
      <w:r w:rsidRPr="004F2E99">
        <w:rPr>
          <w:spacing w:val="16"/>
          <w:lang w:val="fr-FR"/>
        </w:rPr>
        <w:t xml:space="preserve"> </w:t>
      </w:r>
      <w:r w:rsidRPr="004F2E99">
        <w:rPr>
          <w:lang w:val="fr-FR"/>
        </w:rPr>
        <w:t>avec</w:t>
      </w:r>
      <w:r w:rsidRPr="004F2E99">
        <w:rPr>
          <w:spacing w:val="16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16"/>
          <w:lang w:val="fr-FR"/>
        </w:rPr>
        <w:t xml:space="preserve"> </w:t>
      </w:r>
      <w:r w:rsidRPr="004F2E99">
        <w:rPr>
          <w:lang w:val="fr-FR"/>
        </w:rPr>
        <w:t>sujets</w:t>
      </w:r>
      <w:r w:rsidRPr="004F2E99">
        <w:rPr>
          <w:spacing w:val="16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16"/>
          <w:lang w:val="fr-FR"/>
        </w:rPr>
        <w:t xml:space="preserve"> </w:t>
      </w:r>
      <w:r w:rsidRPr="004F2E99">
        <w:rPr>
          <w:lang w:val="fr-FR"/>
        </w:rPr>
        <w:t>Stream,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thématiques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 la RdP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19 du PFBC)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2" w:line="256" w:lineRule="auto"/>
        <w:ind w:right="1372"/>
        <w:rPr>
          <w:lang w:val="fr-FR"/>
        </w:rPr>
      </w:pPr>
      <w:r w:rsidRPr="004F2E99">
        <w:rPr>
          <w:lang w:val="fr-FR"/>
        </w:rPr>
        <w:t>Proposition</w:t>
      </w:r>
      <w:r w:rsidRPr="004F2E99">
        <w:rPr>
          <w:spacing w:val="3"/>
          <w:lang w:val="fr-FR"/>
        </w:rPr>
        <w:t xml:space="preserve"> </w:t>
      </w:r>
      <w:r w:rsidRPr="004F2E99">
        <w:rPr>
          <w:lang w:val="fr-FR"/>
        </w:rPr>
        <w:t>bien</w:t>
      </w:r>
      <w:r w:rsidRPr="004F2E99">
        <w:rPr>
          <w:spacing w:val="5"/>
          <w:lang w:val="fr-FR"/>
        </w:rPr>
        <w:t xml:space="preserve"> </w:t>
      </w:r>
      <w:r w:rsidRPr="004F2E99">
        <w:rPr>
          <w:lang w:val="fr-FR"/>
        </w:rPr>
        <w:t>structurée</w:t>
      </w:r>
      <w:r w:rsidRPr="004F2E99">
        <w:rPr>
          <w:spacing w:val="4"/>
          <w:lang w:val="fr-FR"/>
        </w:rPr>
        <w:t xml:space="preserve"> </w:t>
      </w:r>
      <w:r w:rsidRPr="004F2E99">
        <w:rPr>
          <w:lang w:val="fr-FR"/>
        </w:rPr>
        <w:t>avec</w:t>
      </w:r>
      <w:r w:rsidRPr="004F2E99">
        <w:rPr>
          <w:spacing w:val="4"/>
          <w:lang w:val="fr-FR"/>
        </w:rPr>
        <w:t xml:space="preserve"> </w:t>
      </w:r>
      <w:r w:rsidRPr="004F2E99">
        <w:rPr>
          <w:lang w:val="fr-FR"/>
        </w:rPr>
        <w:t>un</w:t>
      </w:r>
      <w:r w:rsidRPr="004F2E99">
        <w:rPr>
          <w:spacing w:val="6"/>
          <w:lang w:val="fr-FR"/>
        </w:rPr>
        <w:t xml:space="preserve"> </w:t>
      </w:r>
      <w:r w:rsidRPr="004F2E99">
        <w:rPr>
          <w:lang w:val="fr-FR"/>
        </w:rPr>
        <w:t>certain</w:t>
      </w:r>
      <w:r w:rsidRPr="004F2E99">
        <w:rPr>
          <w:spacing w:val="6"/>
          <w:lang w:val="fr-FR"/>
        </w:rPr>
        <w:t xml:space="preserve"> </w:t>
      </w:r>
      <w:r w:rsidRPr="004F2E99">
        <w:rPr>
          <w:lang w:val="fr-FR"/>
        </w:rPr>
        <w:t>nombre</w:t>
      </w:r>
      <w:r w:rsidRPr="004F2E99">
        <w:rPr>
          <w:spacing w:val="4"/>
          <w:lang w:val="fr-FR"/>
        </w:rPr>
        <w:t xml:space="preserve"> </w:t>
      </w:r>
      <w:r w:rsidRPr="004F2E99">
        <w:rPr>
          <w:lang w:val="fr-FR"/>
        </w:rPr>
        <w:t>(4</w:t>
      </w:r>
      <w:r w:rsidRPr="004F2E99">
        <w:rPr>
          <w:spacing w:val="3"/>
          <w:lang w:val="fr-FR"/>
        </w:rPr>
        <w:t xml:space="preserve"> </w:t>
      </w:r>
      <w:r w:rsidRPr="004F2E99">
        <w:rPr>
          <w:lang w:val="fr-FR"/>
        </w:rPr>
        <w:t>ou</w:t>
      </w:r>
      <w:r w:rsidRPr="004F2E99">
        <w:rPr>
          <w:spacing w:val="6"/>
          <w:lang w:val="fr-FR"/>
        </w:rPr>
        <w:t xml:space="preserve"> </w:t>
      </w:r>
      <w:r w:rsidRPr="004F2E99">
        <w:rPr>
          <w:lang w:val="fr-FR"/>
        </w:rPr>
        <w:t>5)</w:t>
      </w:r>
      <w:r w:rsidRPr="004F2E99">
        <w:rPr>
          <w:spacing w:val="4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4"/>
          <w:lang w:val="fr-FR"/>
        </w:rPr>
        <w:t xml:space="preserve"> </w:t>
      </w:r>
      <w:r w:rsidRPr="004F2E99">
        <w:rPr>
          <w:lang w:val="fr-FR"/>
        </w:rPr>
        <w:t>sujets</w:t>
      </w:r>
      <w:r w:rsidRPr="004F2E99">
        <w:rPr>
          <w:spacing w:val="9"/>
          <w:lang w:val="fr-FR"/>
        </w:rPr>
        <w:t xml:space="preserve"> </w:t>
      </w:r>
      <w:r w:rsidRPr="004F2E99">
        <w:rPr>
          <w:lang w:val="fr-FR"/>
        </w:rPr>
        <w:t>inter</w:t>
      </w:r>
      <w:r w:rsidRPr="004F2E99">
        <w:rPr>
          <w:spacing w:val="4"/>
          <w:lang w:val="fr-FR"/>
        </w:rPr>
        <w:t xml:space="preserve"> </w:t>
      </w:r>
      <w:r w:rsidRPr="004F2E99">
        <w:rPr>
          <w:lang w:val="fr-FR"/>
        </w:rPr>
        <w:t>articulés/</w:t>
      </w:r>
      <w:r w:rsidRPr="004F2E99">
        <w:rPr>
          <w:spacing w:val="4"/>
          <w:lang w:val="fr-FR"/>
        </w:rPr>
        <w:t xml:space="preserve"> </w:t>
      </w:r>
      <w:r w:rsidRPr="004F2E99">
        <w:rPr>
          <w:lang w:val="fr-FR"/>
        </w:rPr>
        <w:t>questions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clés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à aborder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ou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de projets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/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interventions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discuter</w:t>
      </w:r>
    </w:p>
    <w:p w:rsidR="00397D55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3"/>
        <w:ind w:hanging="361"/>
      </w:pPr>
      <w:r>
        <w:t>Objectifs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résultats</w:t>
      </w:r>
      <w:r>
        <w:rPr>
          <w:spacing w:val="-4"/>
        </w:rPr>
        <w:t xml:space="preserve"> </w:t>
      </w:r>
      <w:r>
        <w:t>clairs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8"/>
        <w:ind w:hanging="361"/>
        <w:rPr>
          <w:lang w:val="fr-FR"/>
        </w:rPr>
      </w:pPr>
      <w:r w:rsidRPr="004F2E99">
        <w:rPr>
          <w:lang w:val="fr-FR"/>
        </w:rPr>
        <w:t>Potentialité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publication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résultats de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l’événement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dans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médias.</w:t>
      </w:r>
    </w:p>
    <w:p w:rsidR="00397D55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21"/>
        <w:ind w:hanging="361"/>
      </w:pPr>
      <w:r>
        <w:t>Orateurs</w:t>
      </w:r>
      <w:r>
        <w:rPr>
          <w:spacing w:val="-5"/>
        </w:rPr>
        <w:t xml:space="preserve"> </w:t>
      </w:r>
      <w:r>
        <w:t>identifiés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disponibilité</w:t>
      </w:r>
      <w:r>
        <w:rPr>
          <w:spacing w:val="-5"/>
        </w:rPr>
        <w:t xml:space="preserve"> </w:t>
      </w:r>
      <w:r>
        <w:t>confirmée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8" w:line="256" w:lineRule="auto"/>
        <w:ind w:right="1372"/>
        <w:rPr>
          <w:lang w:val="fr-FR"/>
        </w:rPr>
      </w:pPr>
      <w:r w:rsidRPr="004F2E99">
        <w:rPr>
          <w:lang w:val="fr-FR"/>
        </w:rPr>
        <w:t>Intervenants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sources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diverses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/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représentant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parties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prenantes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variées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-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par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exemple,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pays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d’Afrique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centrale,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donateurs, secteur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privé,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ONGI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et société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civile,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scientifique,...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3"/>
        <w:ind w:hanging="361"/>
        <w:rPr>
          <w:lang w:val="fr-FR"/>
        </w:rPr>
      </w:pPr>
      <w:r w:rsidRPr="004F2E99">
        <w:rPr>
          <w:lang w:val="fr-FR"/>
        </w:rPr>
        <w:t>Dispositions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réserve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en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cas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d'indisponibilité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ou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intervenants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before="18" w:line="259" w:lineRule="auto"/>
        <w:ind w:right="1376"/>
        <w:rPr>
          <w:lang w:val="fr-FR"/>
        </w:rPr>
      </w:pPr>
      <w:r w:rsidRPr="004F2E99">
        <w:rPr>
          <w:lang w:val="fr-FR"/>
        </w:rPr>
        <w:t>Collaboration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entre</w:t>
      </w:r>
      <w:r w:rsidRPr="004F2E99">
        <w:rPr>
          <w:spacing w:val="53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53"/>
          <w:lang w:val="fr-FR"/>
        </w:rPr>
        <w:t xml:space="preserve"> </w:t>
      </w:r>
      <w:r w:rsidRPr="004F2E99">
        <w:rPr>
          <w:lang w:val="fr-FR"/>
        </w:rPr>
        <w:t>institutions/organisations</w:t>
      </w:r>
      <w:r w:rsidRPr="004F2E99">
        <w:rPr>
          <w:spacing w:val="53"/>
          <w:lang w:val="fr-FR"/>
        </w:rPr>
        <w:t xml:space="preserve"> </w:t>
      </w:r>
      <w:r w:rsidRPr="004F2E99">
        <w:rPr>
          <w:lang w:val="fr-FR"/>
        </w:rPr>
        <w:t>(événements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organisés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par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plus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deux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partenaires)</w:t>
      </w:r>
    </w:p>
    <w:p w:rsidR="00397D55" w:rsidRPr="004F2E99" w:rsidRDefault="00B05C5D">
      <w:pPr>
        <w:pStyle w:val="Paragraphedeliste"/>
        <w:numPr>
          <w:ilvl w:val="0"/>
          <w:numId w:val="4"/>
        </w:numPr>
        <w:tabs>
          <w:tab w:val="left" w:pos="1216"/>
          <w:tab w:val="left" w:pos="1217"/>
        </w:tabs>
        <w:spacing w:line="267" w:lineRule="exact"/>
        <w:ind w:hanging="361"/>
        <w:rPr>
          <w:lang w:val="fr-FR"/>
        </w:rPr>
      </w:pPr>
      <w:r w:rsidRPr="004F2E99">
        <w:rPr>
          <w:lang w:val="fr-FR"/>
        </w:rPr>
        <w:t>Les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événements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parallèles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sont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clairement alignés</w:t>
      </w:r>
      <w:r w:rsidRPr="004F2E99">
        <w:rPr>
          <w:spacing w:val="2"/>
          <w:lang w:val="fr-FR"/>
        </w:rPr>
        <w:t xml:space="preserve"> </w:t>
      </w:r>
      <w:r w:rsidRPr="004F2E99">
        <w:rPr>
          <w:lang w:val="fr-FR"/>
        </w:rPr>
        <w:t>sur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thématiques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RdP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19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PFBC</w:t>
      </w:r>
    </w:p>
    <w:p w:rsidR="00397D55" w:rsidRPr="004F2E99" w:rsidRDefault="00397D55">
      <w:pPr>
        <w:pStyle w:val="Corpsdetexte"/>
        <w:rPr>
          <w:sz w:val="26"/>
          <w:lang w:val="fr-FR"/>
        </w:rPr>
      </w:pPr>
    </w:p>
    <w:p w:rsidR="00397D55" w:rsidRPr="004F2E99" w:rsidRDefault="00397D55">
      <w:pPr>
        <w:pStyle w:val="Corpsdetexte"/>
        <w:spacing w:before="6"/>
        <w:rPr>
          <w:sz w:val="27"/>
          <w:lang w:val="fr-FR"/>
        </w:rPr>
      </w:pPr>
    </w:p>
    <w:p w:rsidR="00397D55" w:rsidRPr="004F2E99" w:rsidRDefault="00B05C5D">
      <w:pPr>
        <w:ind w:left="496"/>
        <w:rPr>
          <w:b/>
          <w:lang w:val="fr-FR"/>
        </w:rPr>
      </w:pPr>
      <w:r w:rsidRPr="004F2E99">
        <w:rPr>
          <w:b/>
          <w:u w:val="single"/>
          <w:lang w:val="fr-FR"/>
        </w:rPr>
        <w:t>Modalités</w:t>
      </w:r>
      <w:r w:rsidRPr="004F2E99">
        <w:rPr>
          <w:b/>
          <w:spacing w:val="-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et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conditions</w:t>
      </w:r>
    </w:p>
    <w:p w:rsidR="00397D55" w:rsidRPr="004F2E99" w:rsidRDefault="00B05C5D">
      <w:pPr>
        <w:pStyle w:val="Corpsdetexte"/>
        <w:spacing w:before="179" w:line="259" w:lineRule="auto"/>
        <w:ind w:left="496" w:right="1372"/>
        <w:jc w:val="both"/>
        <w:rPr>
          <w:lang w:val="fr-FR"/>
        </w:rPr>
      </w:pPr>
      <w:r w:rsidRPr="004F2E99">
        <w:rPr>
          <w:lang w:val="fr-FR"/>
        </w:rPr>
        <w:t>Le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comité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d'organisation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PFBC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s'efforcera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répondre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aux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demandes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d'horaires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journées,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mais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ne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donne aucune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garantie et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se réserve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le droit de modifier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calendrier des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événements.</w:t>
      </w:r>
    </w:p>
    <w:p w:rsidR="00397D55" w:rsidRPr="004F2E99" w:rsidRDefault="00B05C5D">
      <w:pPr>
        <w:pStyle w:val="Corpsdetexte"/>
        <w:spacing w:before="159" w:line="259" w:lineRule="auto"/>
        <w:ind w:left="496" w:right="1373"/>
        <w:jc w:val="both"/>
        <w:rPr>
          <w:lang w:val="fr-FR"/>
        </w:rPr>
      </w:pPr>
      <w:r w:rsidRPr="004F2E99">
        <w:rPr>
          <w:lang w:val="fr-FR"/>
        </w:rPr>
        <w:t>Les organisateurs et leurs intervenants et participants aux événements parallèles doivent s’inscrire pour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participer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RdP 19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PFBC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dont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sont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responsables de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l'accès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RdP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19.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comité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d'organisation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n'a aucune autorité et moyen pour assurer la prise en charge des participants et intervenants des Side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event.</w:t>
      </w:r>
    </w:p>
    <w:p w:rsidR="00397D55" w:rsidRPr="004F2E99" w:rsidRDefault="00B05C5D">
      <w:pPr>
        <w:pStyle w:val="Corpsdetexte"/>
        <w:spacing w:before="160" w:line="259" w:lineRule="auto"/>
        <w:ind w:left="496" w:right="1372"/>
        <w:jc w:val="both"/>
        <w:rPr>
          <w:lang w:val="fr-FR"/>
        </w:rPr>
      </w:pPr>
      <w:r w:rsidRPr="004F2E99">
        <w:rPr>
          <w:lang w:val="fr-FR"/>
        </w:rPr>
        <w:t>Les organisateurs et/ou leurs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participants et intervenants sont responsables de tous leurs frais 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participation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RdP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19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PFBC.Veuillez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trouver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sur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lien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ci-après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informations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sur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l’enregistrement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à la RdP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19 du PFBC.</w:t>
      </w:r>
    </w:p>
    <w:p w:rsidR="00397D55" w:rsidRPr="004F2E99" w:rsidRDefault="00B05C5D">
      <w:pPr>
        <w:pStyle w:val="Corpsdetexte"/>
        <w:spacing w:before="160" w:line="259" w:lineRule="auto"/>
        <w:ind w:left="496" w:right="1373"/>
        <w:jc w:val="both"/>
        <w:rPr>
          <w:lang w:val="fr-FR"/>
        </w:rPr>
      </w:pPr>
      <w:r w:rsidRPr="004F2E99">
        <w:rPr>
          <w:lang w:val="fr-FR"/>
        </w:rPr>
        <w:t>Les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organisateurs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événements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sélectionnés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sont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tenus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se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présenter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au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bureau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Secrétariat de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RdP 19 du PFBC et d’y rencontrer les responsables logistiques de l’organisation des événements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parallèles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au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plus tard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3h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avant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le début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l'événement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parallèle afin de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:</w:t>
      </w:r>
    </w:p>
    <w:p w:rsidR="00397D55" w:rsidRPr="004F2E99" w:rsidRDefault="00B05C5D">
      <w:pPr>
        <w:pStyle w:val="Paragraphedeliste"/>
        <w:numPr>
          <w:ilvl w:val="0"/>
          <w:numId w:val="2"/>
        </w:numPr>
        <w:tabs>
          <w:tab w:val="left" w:pos="1217"/>
        </w:tabs>
        <w:spacing w:before="160" w:line="259" w:lineRule="auto"/>
        <w:ind w:right="1377"/>
        <w:jc w:val="both"/>
        <w:rPr>
          <w:lang w:val="fr-FR"/>
        </w:rPr>
      </w:pPr>
      <w:r w:rsidRPr="004F2E99">
        <w:rPr>
          <w:lang w:val="fr-FR"/>
        </w:rPr>
        <w:t>Faciliter la confection et collection des plaques nominatives préparées ou vierges pour les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orateurs ;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et</w:t>
      </w:r>
    </w:p>
    <w:p w:rsidR="00397D55" w:rsidRPr="004F2E99" w:rsidRDefault="00B05C5D">
      <w:pPr>
        <w:pStyle w:val="Paragraphedeliste"/>
        <w:numPr>
          <w:ilvl w:val="0"/>
          <w:numId w:val="2"/>
        </w:numPr>
        <w:tabs>
          <w:tab w:val="left" w:pos="1217"/>
        </w:tabs>
        <w:spacing w:line="259" w:lineRule="auto"/>
        <w:ind w:right="1370"/>
        <w:jc w:val="both"/>
        <w:rPr>
          <w:lang w:val="fr-FR"/>
        </w:rPr>
      </w:pPr>
      <w:r w:rsidRPr="004F2E99">
        <w:rPr>
          <w:lang w:val="fr-FR"/>
        </w:rPr>
        <w:t>Fournir des copies des présentations PowerPoint de leurs orateurs via une clé USB. Les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présentations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peuvent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également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être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envoyées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par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courriel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l'avance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l’adresse :</w:t>
      </w:r>
      <w:r w:rsidRPr="004F2E99">
        <w:rPr>
          <w:color w:val="0462C1"/>
          <w:spacing w:val="-52"/>
          <w:lang w:val="fr-FR"/>
        </w:rPr>
        <w:t xml:space="preserve"> </w:t>
      </w:r>
      <w:hyperlink r:id="rId11">
        <w:r w:rsidRPr="004F2E99">
          <w:rPr>
            <w:color w:val="0462C1"/>
            <w:u w:val="single" w:color="0462C1"/>
            <w:lang w:val="fr-FR"/>
          </w:rPr>
          <w:t>side.event@pfbc-cbfp.org</w:t>
        </w:r>
        <w:r w:rsidRPr="004F2E99">
          <w:rPr>
            <w:color w:val="0462C1"/>
            <w:lang w:val="fr-FR"/>
          </w:rPr>
          <w:t xml:space="preserve"> </w:t>
        </w:r>
      </w:hyperlink>
      <w:r w:rsidRPr="004F2E99">
        <w:rPr>
          <w:lang w:val="fr-FR"/>
        </w:rPr>
        <w:t>.</w:t>
      </w:r>
    </w:p>
    <w:p w:rsidR="00397D55" w:rsidRPr="004F2E99" w:rsidRDefault="00397D55">
      <w:pPr>
        <w:spacing w:line="259" w:lineRule="auto"/>
        <w:jc w:val="both"/>
        <w:rPr>
          <w:lang w:val="fr-FR"/>
        </w:rPr>
        <w:sectPr w:rsidR="00397D55" w:rsidRPr="004F2E99">
          <w:pgSz w:w="11910" w:h="16840"/>
          <w:pgMar w:top="1320" w:right="40" w:bottom="1200" w:left="920" w:header="0" w:footer="1000" w:gutter="0"/>
          <w:cols w:space="720"/>
        </w:sectPr>
      </w:pPr>
    </w:p>
    <w:p w:rsidR="00397D55" w:rsidRPr="004F2E99" w:rsidRDefault="00B05C5D">
      <w:pPr>
        <w:pStyle w:val="Corpsdetexte"/>
        <w:spacing w:before="78" w:line="259" w:lineRule="auto"/>
        <w:ind w:left="496" w:right="1378"/>
        <w:jc w:val="both"/>
        <w:rPr>
          <w:lang w:val="fr-FR"/>
        </w:rPr>
      </w:pPr>
      <w:r w:rsidRPr="004F2E99">
        <w:rPr>
          <w:lang w:val="fr-FR"/>
        </w:rPr>
        <w:lastRenderedPageBreak/>
        <w:t>Les organisateurs doivent s'assurer que tous leurs orateurs et présentateurs sont informés du lieu et 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l'heure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début.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Dans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cas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où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orateurs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ne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sont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pas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disponibles,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4"/>
          <w:lang w:val="fr-FR"/>
        </w:rPr>
        <w:t xml:space="preserve"> </w:t>
      </w:r>
      <w:r w:rsidRPr="004F2E99">
        <w:rPr>
          <w:lang w:val="fr-FR"/>
        </w:rPr>
        <w:t>organisateurs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sont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responsables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fournir des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orateurs alternatifs.</w:t>
      </w:r>
    </w:p>
    <w:p w:rsidR="00397D55" w:rsidRPr="004F2E99" w:rsidRDefault="00B05C5D">
      <w:pPr>
        <w:pStyle w:val="Corpsdetexte"/>
        <w:spacing w:before="160" w:line="259" w:lineRule="auto"/>
        <w:ind w:left="496" w:right="1379"/>
        <w:jc w:val="both"/>
        <w:rPr>
          <w:lang w:val="fr-FR"/>
        </w:rPr>
      </w:pPr>
      <w:r w:rsidRPr="004F2E99">
        <w:rPr>
          <w:lang w:val="fr-FR"/>
        </w:rPr>
        <w:t>Les organisateurs peuvent distribuer des documents et autres matériels associés à leur événement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parallèle dans la salle des événements parallèles immédiatement avant et pendant l'événement, mais ils</w:t>
      </w:r>
      <w:r w:rsidRPr="004F2E99">
        <w:rPr>
          <w:spacing w:val="-52"/>
          <w:lang w:val="fr-FR"/>
        </w:rPr>
        <w:t xml:space="preserve"> </w:t>
      </w:r>
      <w:r w:rsidRPr="004F2E99">
        <w:rPr>
          <w:lang w:val="fr-FR"/>
        </w:rPr>
        <w:t>doivent retirer les documents de la salle des événements parallèles à la fin de l'événement pour laisser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la place à l'événement suivant. Les organisateurs peuvent distribuer des documents et du matériel sur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tables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à l'extérieur de la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salle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des événements parallèles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le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jour de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leur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événement.</w:t>
      </w:r>
    </w:p>
    <w:p w:rsidR="00397D55" w:rsidRPr="004F2E99" w:rsidRDefault="00B05C5D">
      <w:pPr>
        <w:pStyle w:val="Corpsdetexte"/>
        <w:spacing w:before="161" w:line="259" w:lineRule="auto"/>
        <w:ind w:left="496" w:right="1383"/>
        <w:jc w:val="both"/>
        <w:rPr>
          <w:lang w:val="fr-FR"/>
        </w:rPr>
      </w:pPr>
      <w:r w:rsidRPr="004F2E99">
        <w:rPr>
          <w:lang w:val="fr-FR"/>
        </w:rPr>
        <w:t>Les papiers et le matériel laissés sur les tables à l'extérieur des salles d'événements parallèles peuvent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être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nettoyés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à la fin de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chaque journée.</w:t>
      </w:r>
    </w:p>
    <w:p w:rsidR="00397D55" w:rsidRPr="004F2E99" w:rsidRDefault="00B05C5D">
      <w:pPr>
        <w:pStyle w:val="Corpsdetexte"/>
        <w:spacing w:before="159" w:line="259" w:lineRule="auto"/>
        <w:ind w:left="496" w:right="1371"/>
        <w:jc w:val="both"/>
        <w:rPr>
          <w:lang w:val="fr-FR"/>
        </w:rPr>
      </w:pPr>
      <w:r w:rsidRPr="004F2E99">
        <w:rPr>
          <w:spacing w:val="-1"/>
          <w:lang w:val="fr-FR"/>
        </w:rPr>
        <w:t>La</w:t>
      </w:r>
      <w:r w:rsidRPr="004F2E99">
        <w:rPr>
          <w:spacing w:val="-10"/>
          <w:lang w:val="fr-FR"/>
        </w:rPr>
        <w:t xml:space="preserve"> </w:t>
      </w:r>
      <w:r w:rsidRPr="004F2E99">
        <w:rPr>
          <w:spacing w:val="-1"/>
          <w:lang w:val="fr-FR"/>
        </w:rPr>
        <w:t>salle</w:t>
      </w:r>
      <w:r w:rsidRPr="004F2E99">
        <w:rPr>
          <w:spacing w:val="-12"/>
          <w:lang w:val="fr-FR"/>
        </w:rPr>
        <w:t xml:space="preserve"> </w:t>
      </w:r>
      <w:r w:rsidRPr="004F2E99">
        <w:rPr>
          <w:spacing w:val="-1"/>
          <w:lang w:val="fr-FR"/>
        </w:rPr>
        <w:t>pour</w:t>
      </w:r>
      <w:r w:rsidRPr="004F2E99">
        <w:rPr>
          <w:spacing w:val="-10"/>
          <w:lang w:val="fr-FR"/>
        </w:rPr>
        <w:t xml:space="preserve"> </w:t>
      </w:r>
      <w:r w:rsidRPr="004F2E99">
        <w:rPr>
          <w:spacing w:val="-1"/>
          <w:lang w:val="fr-FR"/>
        </w:rPr>
        <w:t>les</w:t>
      </w:r>
      <w:r w:rsidRPr="004F2E99">
        <w:rPr>
          <w:spacing w:val="-11"/>
          <w:lang w:val="fr-FR"/>
        </w:rPr>
        <w:t xml:space="preserve"> </w:t>
      </w:r>
      <w:r w:rsidRPr="004F2E99">
        <w:rPr>
          <w:spacing w:val="-1"/>
          <w:lang w:val="fr-FR"/>
        </w:rPr>
        <w:t>événements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parallèles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RdP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19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15"/>
          <w:lang w:val="fr-FR"/>
        </w:rPr>
        <w:t xml:space="preserve"> </w:t>
      </w:r>
      <w:r w:rsidRPr="004F2E99">
        <w:rPr>
          <w:lang w:val="fr-FR"/>
        </w:rPr>
        <w:t>PFBC</w:t>
      </w:r>
      <w:r w:rsidRPr="004F2E99">
        <w:rPr>
          <w:spacing w:val="-9"/>
          <w:lang w:val="fr-FR"/>
        </w:rPr>
        <w:t xml:space="preserve"> </w:t>
      </w:r>
      <w:r w:rsidRPr="004F2E99">
        <w:rPr>
          <w:lang w:val="fr-FR"/>
        </w:rPr>
        <w:t>seront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équipées</w:t>
      </w:r>
      <w:r w:rsidRPr="004F2E99">
        <w:rPr>
          <w:spacing w:val="-10"/>
          <w:lang w:val="fr-FR"/>
        </w:rPr>
        <w:t xml:space="preserve"> </w:t>
      </w:r>
      <w:r w:rsidRPr="004F2E99">
        <w:rPr>
          <w:lang w:val="fr-FR"/>
        </w:rPr>
        <w:t>par</w:t>
      </w:r>
      <w:r w:rsidRPr="004F2E99">
        <w:rPr>
          <w:spacing w:val="-11"/>
          <w:lang w:val="fr-FR"/>
        </w:rPr>
        <w:t xml:space="preserve"> </w:t>
      </w:r>
      <w:r w:rsidRPr="004F2E99">
        <w:rPr>
          <w:lang w:val="fr-FR"/>
        </w:rPr>
        <w:t>standard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d'un</w:t>
      </w:r>
      <w:r w:rsidRPr="004F2E99">
        <w:rPr>
          <w:spacing w:val="-12"/>
          <w:lang w:val="fr-FR"/>
        </w:rPr>
        <w:t xml:space="preserve"> </w:t>
      </w:r>
      <w:r w:rsidRPr="004F2E99">
        <w:rPr>
          <w:lang w:val="fr-FR"/>
        </w:rPr>
        <w:t>podium,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de tables, de chaises et d'un pupitre, de microphones fixes et mobiles et de dispositifs de présentation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 xml:space="preserve">PowerPoint. D’autres meubles et technique, ou un service de traduction </w:t>
      </w:r>
      <w:r w:rsidRPr="004F2E99">
        <w:rPr>
          <w:b/>
          <w:u w:val="single"/>
          <w:lang w:val="fr-FR"/>
        </w:rPr>
        <w:t>à la charge de l’organisateur</w:t>
      </w:r>
      <w:r w:rsidRPr="004F2E99">
        <w:rPr>
          <w:b/>
          <w:spacing w:val="-52"/>
          <w:lang w:val="fr-FR"/>
        </w:rPr>
        <w:t xml:space="preserve"> </w:t>
      </w:r>
      <w:r w:rsidRPr="004F2E99">
        <w:rPr>
          <w:lang w:val="fr-FR"/>
        </w:rPr>
        <w:t>sera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disponible sur commande à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l’avance.</w:t>
      </w:r>
    </w:p>
    <w:p w:rsidR="00397D55" w:rsidRPr="004F2E99" w:rsidRDefault="00B05C5D">
      <w:pPr>
        <w:pStyle w:val="Corpsdetexte"/>
        <w:spacing w:before="160" w:line="259" w:lineRule="auto"/>
        <w:ind w:left="496" w:right="1377"/>
        <w:jc w:val="both"/>
        <w:rPr>
          <w:lang w:val="fr-FR"/>
        </w:rPr>
      </w:pPr>
      <w:r w:rsidRPr="004F2E99">
        <w:rPr>
          <w:lang w:val="fr-FR"/>
        </w:rPr>
        <w:t>Le comité d'organisation du PFBC pourra procéder à des enregistrements vidéo et/ou audio et/ou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photographier ou permettre à des tiers de procéder à des enregistrements vidéo et/ou audio et/ou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photographier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les débats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rendre ces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enregistrements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accessibles au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public.</w:t>
      </w:r>
    </w:p>
    <w:p w:rsidR="00397D55" w:rsidRPr="004F2E99" w:rsidRDefault="00397D55">
      <w:pPr>
        <w:pStyle w:val="Corpsdetexte"/>
        <w:rPr>
          <w:sz w:val="24"/>
          <w:lang w:val="fr-FR"/>
        </w:rPr>
      </w:pPr>
    </w:p>
    <w:p w:rsidR="00397D55" w:rsidRPr="004F2E99" w:rsidRDefault="00397D55">
      <w:pPr>
        <w:pStyle w:val="Corpsdetexte"/>
        <w:spacing w:before="5"/>
        <w:rPr>
          <w:sz w:val="27"/>
          <w:lang w:val="fr-FR"/>
        </w:rPr>
      </w:pPr>
    </w:p>
    <w:p w:rsidR="00397D55" w:rsidRPr="004F2E99" w:rsidRDefault="00B05C5D">
      <w:pPr>
        <w:ind w:left="496"/>
        <w:jc w:val="both"/>
        <w:rPr>
          <w:b/>
          <w:lang w:val="fr-FR"/>
        </w:rPr>
      </w:pPr>
      <w:r w:rsidRPr="004F2E99">
        <w:rPr>
          <w:b/>
          <w:u w:val="single"/>
          <w:lang w:val="fr-FR"/>
        </w:rPr>
        <w:t>Coût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pour</w:t>
      </w:r>
      <w:r w:rsidRPr="004F2E99">
        <w:rPr>
          <w:b/>
          <w:spacing w:val="-3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les</w:t>
      </w:r>
      <w:r w:rsidRPr="004F2E99">
        <w:rPr>
          <w:b/>
          <w:spacing w:val="-3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organisateurs</w:t>
      </w:r>
      <w:r w:rsidRPr="004F2E99">
        <w:rPr>
          <w:b/>
          <w:spacing w:val="2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des</w:t>
      </w:r>
      <w:r w:rsidRPr="004F2E99">
        <w:rPr>
          <w:b/>
          <w:spacing w:val="-3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événements</w:t>
      </w:r>
      <w:r w:rsidRPr="004F2E99">
        <w:rPr>
          <w:b/>
          <w:spacing w:val="-1"/>
          <w:u w:val="single"/>
          <w:lang w:val="fr-FR"/>
        </w:rPr>
        <w:t xml:space="preserve"> </w:t>
      </w:r>
      <w:r w:rsidRPr="004F2E99">
        <w:rPr>
          <w:b/>
          <w:u w:val="single"/>
          <w:lang w:val="fr-FR"/>
        </w:rPr>
        <w:t>parallèles</w:t>
      </w:r>
    </w:p>
    <w:p w:rsidR="00397D55" w:rsidRPr="004F2E99" w:rsidRDefault="00B05C5D">
      <w:pPr>
        <w:spacing w:before="179" w:line="259" w:lineRule="auto"/>
        <w:ind w:left="496" w:right="1372"/>
        <w:jc w:val="both"/>
        <w:rPr>
          <w:lang w:val="fr-FR"/>
        </w:rPr>
      </w:pPr>
      <w:r w:rsidRPr="004F2E99">
        <w:rPr>
          <w:lang w:val="fr-FR"/>
        </w:rPr>
        <w:t xml:space="preserve">L'organisation d'un événement parallèle est gratuite si elle se tient dans une tranche de 1h30min </w:t>
      </w:r>
      <w:r w:rsidRPr="004F2E99">
        <w:rPr>
          <w:b/>
          <w:lang w:val="fr-FR"/>
        </w:rPr>
        <w:t>entre</w:t>
      </w:r>
      <w:r w:rsidRPr="004F2E99">
        <w:rPr>
          <w:b/>
          <w:spacing w:val="1"/>
          <w:lang w:val="fr-FR"/>
        </w:rPr>
        <w:t xml:space="preserve"> </w:t>
      </w:r>
      <w:r w:rsidRPr="004F2E99">
        <w:rPr>
          <w:b/>
          <w:lang w:val="fr-FR"/>
        </w:rPr>
        <w:t>le jour 1 et le jour 4</w:t>
      </w:r>
      <w:r w:rsidRPr="004F2E99">
        <w:rPr>
          <w:lang w:val="fr-FR"/>
        </w:rPr>
        <w:t>.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 xml:space="preserve">Tous les événements qui se dérouleront </w:t>
      </w:r>
      <w:r w:rsidRPr="004F2E99">
        <w:rPr>
          <w:b/>
          <w:lang w:val="fr-FR"/>
        </w:rPr>
        <w:t xml:space="preserve">aux jours en dehors </w:t>
      </w:r>
      <w:r w:rsidRPr="004F2E99">
        <w:rPr>
          <w:lang w:val="fr-FR"/>
        </w:rPr>
        <w:t>de la RdP 19 du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PFBC</w:t>
      </w:r>
      <w:r w:rsidRPr="004F2E99">
        <w:rPr>
          <w:spacing w:val="-2"/>
          <w:lang w:val="fr-FR"/>
        </w:rPr>
        <w:t xml:space="preserve"> </w:t>
      </w:r>
      <w:r w:rsidRPr="004F2E99">
        <w:rPr>
          <w:b/>
          <w:lang w:val="fr-FR"/>
        </w:rPr>
        <w:t>seront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entièrement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à la charge de l’organisateur du side event</w:t>
      </w:r>
      <w:r w:rsidRPr="004F2E99">
        <w:rPr>
          <w:lang w:val="fr-FR"/>
        </w:rPr>
        <w:t>.</w:t>
      </w:r>
    </w:p>
    <w:p w:rsidR="00397D55" w:rsidRPr="004F2E99" w:rsidRDefault="00B05C5D">
      <w:pPr>
        <w:pStyle w:val="Corpsdetexte"/>
        <w:spacing w:before="160" w:line="259" w:lineRule="auto"/>
        <w:ind w:left="496" w:right="1381"/>
        <w:jc w:val="both"/>
        <w:rPr>
          <w:lang w:val="fr-FR"/>
        </w:rPr>
      </w:pPr>
      <w:r w:rsidRPr="004F2E99">
        <w:rPr>
          <w:lang w:val="fr-FR"/>
        </w:rPr>
        <w:t>Par ailleurs, les événements parallèles qui se dérouleront au cours de la RdP avec une durée de plus 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1h30min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serait à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charge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l’organisateur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et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non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Facilitation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allemande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du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PFBC.</w:t>
      </w:r>
    </w:p>
    <w:p w:rsidR="00397D55" w:rsidRPr="004F2E99" w:rsidRDefault="00B05C5D">
      <w:pPr>
        <w:pStyle w:val="Corpsdetexte"/>
        <w:spacing w:before="160" w:line="259" w:lineRule="auto"/>
        <w:ind w:left="496" w:right="1375"/>
        <w:jc w:val="both"/>
        <w:rPr>
          <w:lang w:val="fr-FR"/>
        </w:rPr>
      </w:pPr>
      <w:r w:rsidRPr="004F2E99">
        <w:rPr>
          <w:lang w:val="fr-FR"/>
        </w:rPr>
        <w:t>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plus,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les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candidats retenus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auront l’obligations de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parrainer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des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rafraîchissements,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un buffet,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traduction et interprétation pendant leurs événements. Si vous êtes intéressé par cette option, veuillez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remplir</w:t>
      </w:r>
      <w:r w:rsidRPr="004F2E99">
        <w:rPr>
          <w:spacing w:val="-3"/>
          <w:lang w:val="fr-FR"/>
        </w:rPr>
        <w:t xml:space="preserve"> </w:t>
      </w:r>
      <w:r w:rsidRPr="004F2E99">
        <w:rPr>
          <w:lang w:val="fr-FR"/>
        </w:rPr>
        <w:t>la section correspondante du</w:t>
      </w:r>
      <w:r w:rsidRPr="004F2E99">
        <w:rPr>
          <w:spacing w:val="-2"/>
          <w:lang w:val="fr-FR"/>
        </w:rPr>
        <w:t xml:space="preserve"> </w:t>
      </w:r>
      <w:r w:rsidRPr="004F2E99">
        <w:rPr>
          <w:lang w:val="fr-FR"/>
        </w:rPr>
        <w:t>formulaire</w:t>
      </w:r>
      <w:r w:rsidRPr="004F2E99">
        <w:rPr>
          <w:spacing w:val="-1"/>
          <w:lang w:val="fr-FR"/>
        </w:rPr>
        <w:t xml:space="preserve"> </w:t>
      </w:r>
      <w:r w:rsidRPr="004F2E99">
        <w:rPr>
          <w:lang w:val="fr-FR"/>
        </w:rPr>
        <w:t>de candidature.</w:t>
      </w:r>
    </w:p>
    <w:p w:rsidR="00397D55" w:rsidRPr="004F2E99" w:rsidRDefault="00B05C5D">
      <w:pPr>
        <w:pStyle w:val="Corpsdetexte"/>
        <w:spacing w:before="159" w:line="259" w:lineRule="auto"/>
        <w:ind w:left="496" w:right="1373"/>
        <w:jc w:val="both"/>
        <w:rPr>
          <w:lang w:val="fr-FR"/>
        </w:rPr>
      </w:pPr>
      <w:r w:rsidRPr="004F2E99">
        <w:rPr>
          <w:lang w:val="fr-FR"/>
        </w:rPr>
        <w:t>Les coûts liés à la restauration, à la traduction et d'interprétation sont à la charge de l’organisateur. Si</w:t>
      </w:r>
      <w:r w:rsidRPr="004F2E99">
        <w:rPr>
          <w:spacing w:val="1"/>
          <w:lang w:val="fr-FR"/>
        </w:rPr>
        <w:t xml:space="preserve"> </w:t>
      </w:r>
      <w:r w:rsidRPr="004F2E99">
        <w:rPr>
          <w:lang w:val="fr-FR"/>
        </w:rPr>
        <w:t>votre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événement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se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déroule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plus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1,5h,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prise</w:t>
      </w:r>
      <w:r w:rsidRPr="004F2E99">
        <w:rPr>
          <w:spacing w:val="-8"/>
          <w:lang w:val="fr-FR"/>
        </w:rPr>
        <w:t xml:space="preserve"> </w:t>
      </w:r>
      <w:r w:rsidRPr="004F2E99">
        <w:rPr>
          <w:lang w:val="fr-FR"/>
        </w:rPr>
        <w:t>en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charge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l’événement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est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entièrement</w:t>
      </w:r>
      <w:r w:rsidRPr="004F2E99">
        <w:rPr>
          <w:spacing w:val="-5"/>
          <w:lang w:val="fr-FR"/>
        </w:rPr>
        <w:t xml:space="preserve"> </w:t>
      </w:r>
      <w:r w:rsidRPr="004F2E99">
        <w:rPr>
          <w:lang w:val="fr-FR"/>
        </w:rPr>
        <w:t>à</w:t>
      </w:r>
      <w:r w:rsidRPr="004F2E99">
        <w:rPr>
          <w:spacing w:val="-7"/>
          <w:lang w:val="fr-FR"/>
        </w:rPr>
        <w:t xml:space="preserve"> </w:t>
      </w:r>
      <w:r w:rsidRPr="004F2E99">
        <w:rPr>
          <w:lang w:val="fr-FR"/>
        </w:rPr>
        <w:t>la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charge</w:t>
      </w:r>
      <w:r w:rsidRPr="004F2E99">
        <w:rPr>
          <w:spacing w:val="-6"/>
          <w:lang w:val="fr-FR"/>
        </w:rPr>
        <w:t xml:space="preserve"> </w:t>
      </w:r>
      <w:r w:rsidRPr="004F2E99">
        <w:rPr>
          <w:lang w:val="fr-FR"/>
        </w:rPr>
        <w:t>de</w:t>
      </w:r>
      <w:r w:rsidRPr="004F2E99">
        <w:rPr>
          <w:spacing w:val="-53"/>
          <w:lang w:val="fr-FR"/>
        </w:rPr>
        <w:t xml:space="preserve"> </w:t>
      </w:r>
      <w:r w:rsidRPr="004F2E99">
        <w:rPr>
          <w:lang w:val="fr-FR"/>
        </w:rPr>
        <w:t>l’organisateur.</w:t>
      </w:r>
    </w:p>
    <w:p w:rsidR="00397D55" w:rsidRPr="004F2E99" w:rsidRDefault="00B05C5D">
      <w:pPr>
        <w:spacing w:before="160" w:line="412" w:lineRule="auto"/>
        <w:ind w:left="496" w:right="5050"/>
        <w:jc w:val="both"/>
        <w:rPr>
          <w:b/>
          <w:i/>
          <w:lang w:val="fr-FR"/>
        </w:rPr>
      </w:pPr>
      <w:r w:rsidRPr="004F2E99">
        <w:rPr>
          <w:b/>
          <w:i/>
          <w:lang w:val="fr-FR"/>
        </w:rPr>
        <w:t>Dans l'attente de recevoir vos propositions de haute qualité.</w:t>
      </w:r>
      <w:r w:rsidRPr="004F2E99">
        <w:rPr>
          <w:b/>
          <w:i/>
          <w:spacing w:val="-52"/>
          <w:lang w:val="fr-FR"/>
        </w:rPr>
        <w:t xml:space="preserve"> </w:t>
      </w:r>
      <w:r w:rsidRPr="004F2E99">
        <w:rPr>
          <w:b/>
          <w:i/>
          <w:lang w:val="fr-FR"/>
        </w:rPr>
        <w:t>Le</w:t>
      </w:r>
      <w:r w:rsidRPr="004F2E99">
        <w:rPr>
          <w:b/>
          <w:i/>
          <w:spacing w:val="-1"/>
          <w:lang w:val="fr-FR"/>
        </w:rPr>
        <w:t xml:space="preserve"> </w:t>
      </w:r>
      <w:r w:rsidRPr="004F2E99">
        <w:rPr>
          <w:b/>
          <w:i/>
          <w:lang w:val="fr-FR"/>
        </w:rPr>
        <w:t>Comité</w:t>
      </w:r>
      <w:r w:rsidRPr="004F2E99">
        <w:rPr>
          <w:b/>
          <w:i/>
          <w:spacing w:val="-2"/>
          <w:lang w:val="fr-FR"/>
        </w:rPr>
        <w:t xml:space="preserve"> </w:t>
      </w:r>
      <w:r w:rsidRPr="004F2E99">
        <w:rPr>
          <w:b/>
          <w:i/>
          <w:lang w:val="fr-FR"/>
        </w:rPr>
        <w:t>d’organisation</w:t>
      </w:r>
    </w:p>
    <w:p w:rsidR="00397D55" w:rsidRPr="004F2E99" w:rsidRDefault="00397D55">
      <w:pPr>
        <w:pStyle w:val="Corpsdetexte"/>
        <w:rPr>
          <w:b/>
          <w:i/>
          <w:sz w:val="24"/>
          <w:lang w:val="fr-FR"/>
        </w:rPr>
      </w:pPr>
    </w:p>
    <w:p w:rsidR="00397D55" w:rsidRPr="004F2E99" w:rsidRDefault="00397D55">
      <w:pPr>
        <w:pStyle w:val="Corpsdetexte"/>
        <w:rPr>
          <w:b/>
          <w:i/>
          <w:sz w:val="24"/>
          <w:lang w:val="fr-FR"/>
        </w:rPr>
      </w:pPr>
    </w:p>
    <w:p w:rsidR="00397D55" w:rsidRPr="004F2E99" w:rsidRDefault="00397D55">
      <w:pPr>
        <w:pStyle w:val="Corpsdetexte"/>
        <w:rPr>
          <w:b/>
          <w:i/>
          <w:sz w:val="24"/>
          <w:lang w:val="fr-FR"/>
        </w:rPr>
      </w:pPr>
    </w:p>
    <w:p w:rsidR="00397D55" w:rsidRPr="004F2E99" w:rsidRDefault="00397D55">
      <w:pPr>
        <w:pStyle w:val="Corpsdetexte"/>
        <w:rPr>
          <w:b/>
          <w:i/>
          <w:sz w:val="24"/>
          <w:lang w:val="fr-FR"/>
        </w:rPr>
      </w:pPr>
    </w:p>
    <w:p w:rsidR="00397D55" w:rsidRDefault="00397D55">
      <w:pPr>
        <w:pStyle w:val="Corpsdetexte"/>
        <w:rPr>
          <w:b/>
          <w:i/>
          <w:sz w:val="24"/>
          <w:lang w:val="fr-FR"/>
        </w:rPr>
      </w:pPr>
    </w:p>
    <w:p w:rsidR="00B05C5D" w:rsidRDefault="00B05C5D">
      <w:pPr>
        <w:pStyle w:val="Corpsdetexte"/>
        <w:rPr>
          <w:b/>
          <w:i/>
          <w:sz w:val="24"/>
          <w:lang w:val="fr-FR"/>
        </w:rPr>
      </w:pPr>
    </w:p>
    <w:p w:rsidR="00B05C5D" w:rsidRDefault="00B05C5D">
      <w:pPr>
        <w:pStyle w:val="Corpsdetexte"/>
        <w:rPr>
          <w:b/>
          <w:i/>
          <w:sz w:val="24"/>
          <w:lang w:val="fr-FR"/>
        </w:rPr>
      </w:pPr>
    </w:p>
    <w:p w:rsidR="00B05C5D" w:rsidRPr="004F2E99" w:rsidRDefault="00B05C5D">
      <w:pPr>
        <w:pStyle w:val="Corpsdetexte"/>
        <w:rPr>
          <w:b/>
          <w:i/>
          <w:sz w:val="24"/>
          <w:lang w:val="fr-FR"/>
        </w:rPr>
      </w:pPr>
    </w:p>
    <w:p w:rsidR="00397D55" w:rsidRPr="004F2E99" w:rsidRDefault="00397D55">
      <w:pPr>
        <w:pStyle w:val="Corpsdetexte"/>
        <w:spacing w:before="8"/>
        <w:rPr>
          <w:b/>
          <w:i/>
          <w:sz w:val="33"/>
          <w:lang w:val="fr-FR"/>
        </w:rPr>
      </w:pPr>
    </w:p>
    <w:p w:rsidR="00A249D1" w:rsidRDefault="00A249D1">
      <w:pPr>
        <w:ind w:left="496"/>
        <w:jc w:val="both"/>
        <w:rPr>
          <w:b/>
          <w:i/>
          <w:lang w:val="fr-FR"/>
        </w:rPr>
      </w:pPr>
    </w:p>
    <w:p w:rsidR="00A249D1" w:rsidRDefault="00A249D1">
      <w:pPr>
        <w:ind w:left="496"/>
        <w:jc w:val="both"/>
        <w:rPr>
          <w:b/>
          <w:i/>
          <w:lang w:val="fr-FR"/>
        </w:rPr>
      </w:pPr>
    </w:p>
    <w:p w:rsidR="00A249D1" w:rsidRDefault="00A249D1">
      <w:pPr>
        <w:ind w:left="496"/>
        <w:jc w:val="both"/>
        <w:rPr>
          <w:b/>
          <w:i/>
          <w:lang w:val="fr-FR"/>
        </w:rPr>
      </w:pPr>
    </w:p>
    <w:p w:rsidR="00397D55" w:rsidRPr="004F2E99" w:rsidRDefault="00B05C5D">
      <w:pPr>
        <w:ind w:left="496"/>
        <w:jc w:val="both"/>
        <w:rPr>
          <w:b/>
          <w:lang w:val="fr-FR"/>
        </w:rPr>
      </w:pPr>
      <w:r w:rsidRPr="004F2E99">
        <w:rPr>
          <w:b/>
          <w:i/>
          <w:lang w:val="fr-FR"/>
        </w:rPr>
        <w:lastRenderedPageBreak/>
        <w:t>Formulaire</w:t>
      </w:r>
      <w:r w:rsidRPr="004F2E99">
        <w:rPr>
          <w:b/>
          <w:i/>
          <w:spacing w:val="-2"/>
          <w:lang w:val="fr-FR"/>
        </w:rPr>
        <w:t xml:space="preserve"> </w:t>
      </w:r>
      <w:r w:rsidRPr="004F2E99">
        <w:rPr>
          <w:b/>
          <w:i/>
          <w:lang w:val="fr-FR"/>
        </w:rPr>
        <w:t>d’inscription</w:t>
      </w:r>
      <w:r w:rsidRPr="004F2E99">
        <w:rPr>
          <w:b/>
          <w:i/>
          <w:spacing w:val="-2"/>
          <w:lang w:val="fr-FR"/>
        </w:rPr>
        <w:t xml:space="preserve"> </w:t>
      </w:r>
      <w:r w:rsidRPr="004F2E99">
        <w:rPr>
          <w:b/>
          <w:i/>
          <w:lang w:val="fr-FR"/>
        </w:rPr>
        <w:t>d’un</w:t>
      </w:r>
      <w:r w:rsidRPr="004F2E99">
        <w:rPr>
          <w:b/>
          <w:i/>
          <w:spacing w:val="-3"/>
          <w:lang w:val="fr-FR"/>
        </w:rPr>
        <w:t xml:space="preserve"> </w:t>
      </w:r>
      <w:r w:rsidRPr="004F2E99">
        <w:rPr>
          <w:b/>
          <w:i/>
          <w:lang w:val="fr-FR"/>
        </w:rPr>
        <w:t>Événement</w:t>
      </w:r>
      <w:r w:rsidRPr="004F2E99">
        <w:rPr>
          <w:b/>
          <w:i/>
          <w:spacing w:val="-1"/>
          <w:lang w:val="fr-FR"/>
        </w:rPr>
        <w:t xml:space="preserve"> </w:t>
      </w:r>
      <w:r w:rsidRPr="004F2E99">
        <w:rPr>
          <w:b/>
          <w:i/>
          <w:lang w:val="fr-FR"/>
        </w:rPr>
        <w:t>parallèle</w:t>
      </w:r>
      <w:r w:rsidRPr="004F2E99">
        <w:rPr>
          <w:b/>
          <w:i/>
          <w:spacing w:val="1"/>
          <w:lang w:val="fr-FR"/>
        </w:rPr>
        <w:t xml:space="preserve"> </w:t>
      </w:r>
      <w:r w:rsidRPr="004F2E99">
        <w:rPr>
          <w:b/>
          <w:i/>
          <w:lang w:val="fr-FR"/>
        </w:rPr>
        <w:t>à</w:t>
      </w:r>
      <w:r w:rsidRPr="004F2E99">
        <w:rPr>
          <w:b/>
          <w:i/>
          <w:spacing w:val="-4"/>
          <w:lang w:val="fr-FR"/>
        </w:rPr>
        <w:t xml:space="preserve"> </w:t>
      </w:r>
      <w:r w:rsidRPr="004F2E99">
        <w:rPr>
          <w:b/>
          <w:i/>
          <w:lang w:val="fr-FR"/>
        </w:rPr>
        <w:t>la</w:t>
      </w:r>
      <w:r w:rsidRPr="004F2E99">
        <w:rPr>
          <w:b/>
          <w:i/>
          <w:spacing w:val="-2"/>
          <w:lang w:val="fr-FR"/>
        </w:rPr>
        <w:t xml:space="preserve"> </w:t>
      </w:r>
      <w:r w:rsidRPr="004F2E99">
        <w:rPr>
          <w:b/>
          <w:lang w:val="fr-FR"/>
        </w:rPr>
        <w:t>19</w:t>
      </w:r>
      <w:r w:rsidRPr="004F2E99">
        <w:rPr>
          <w:b/>
          <w:vertAlign w:val="superscript"/>
          <w:lang w:val="fr-FR"/>
        </w:rPr>
        <w:t>ème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Réunion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des</w:t>
      </w:r>
      <w:r w:rsidRPr="004F2E99">
        <w:rPr>
          <w:b/>
          <w:spacing w:val="-4"/>
          <w:lang w:val="fr-FR"/>
        </w:rPr>
        <w:t xml:space="preserve"> </w:t>
      </w:r>
      <w:r w:rsidRPr="004F2E99">
        <w:rPr>
          <w:b/>
          <w:lang w:val="fr-FR"/>
        </w:rPr>
        <w:t>Parties</w:t>
      </w:r>
      <w:r w:rsidRPr="004F2E99">
        <w:rPr>
          <w:b/>
          <w:spacing w:val="-3"/>
          <w:lang w:val="fr-FR"/>
        </w:rPr>
        <w:t xml:space="preserve"> </w:t>
      </w:r>
      <w:r w:rsidRPr="004F2E99">
        <w:rPr>
          <w:b/>
          <w:lang w:val="fr-FR"/>
        </w:rPr>
        <w:t>(RdP)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du</w:t>
      </w:r>
      <w:r w:rsidRPr="004F2E99">
        <w:rPr>
          <w:b/>
          <w:spacing w:val="-3"/>
          <w:lang w:val="fr-FR"/>
        </w:rPr>
        <w:t xml:space="preserve"> </w:t>
      </w:r>
      <w:r w:rsidRPr="004F2E99">
        <w:rPr>
          <w:b/>
          <w:lang w:val="fr-FR"/>
        </w:rPr>
        <w:t>PFBC</w:t>
      </w:r>
    </w:p>
    <w:p w:rsidR="00397D55" w:rsidRDefault="00397D55">
      <w:pPr>
        <w:jc w:val="both"/>
        <w:rPr>
          <w:lang w:val="fr-FR"/>
        </w:rPr>
      </w:pPr>
    </w:p>
    <w:p w:rsidR="00A249D1" w:rsidRDefault="00A249D1">
      <w:pPr>
        <w:jc w:val="both"/>
        <w:rPr>
          <w:lang w:val="fr-FR"/>
        </w:rPr>
      </w:pPr>
    </w:p>
    <w:p w:rsidR="00A249D1" w:rsidRPr="004F2E99" w:rsidRDefault="00A249D1" w:rsidP="00A249D1">
      <w:pPr>
        <w:tabs>
          <w:tab w:val="left" w:pos="3091"/>
          <w:tab w:val="left" w:pos="5923"/>
        </w:tabs>
        <w:spacing w:before="78"/>
        <w:ind w:left="1674"/>
        <w:rPr>
          <w:b/>
          <w:lang w:val="fr-FR"/>
        </w:rPr>
      </w:pPr>
      <w:r w:rsidRPr="004F2E99">
        <w:rPr>
          <w:b/>
          <w:lang w:val="fr-FR"/>
        </w:rPr>
        <w:t>Date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:</w:t>
      </w:r>
      <w:r w:rsidRPr="004F2E99">
        <w:rPr>
          <w:b/>
          <w:lang w:val="fr-FR"/>
        </w:rPr>
        <w:tab/>
        <w:t>Heure</w:t>
      </w:r>
      <w:r w:rsidRPr="004F2E99">
        <w:rPr>
          <w:b/>
          <w:spacing w:val="1"/>
          <w:lang w:val="fr-FR"/>
        </w:rPr>
        <w:t xml:space="preserve"> </w:t>
      </w:r>
      <w:r w:rsidRPr="004F2E99">
        <w:rPr>
          <w:b/>
          <w:lang w:val="fr-FR"/>
        </w:rPr>
        <w:t>proposée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:</w:t>
      </w:r>
      <w:r w:rsidRPr="004F2E99">
        <w:rPr>
          <w:b/>
          <w:lang w:val="fr-FR"/>
        </w:rPr>
        <w:tab/>
        <w:t>Capacitée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salle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souhaitée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:</w:t>
      </w:r>
    </w:p>
    <w:p w:rsidR="00A249D1" w:rsidRPr="004F2E99" w:rsidRDefault="00A249D1" w:rsidP="00A249D1">
      <w:pPr>
        <w:pStyle w:val="Corpsdetexte"/>
        <w:rPr>
          <w:b/>
          <w:sz w:val="24"/>
          <w:lang w:val="fr-FR"/>
        </w:rPr>
      </w:pPr>
    </w:p>
    <w:p w:rsidR="00A249D1" w:rsidRPr="004F2E99" w:rsidRDefault="00A249D1" w:rsidP="00A249D1">
      <w:pPr>
        <w:pStyle w:val="Paragraphedeliste"/>
        <w:numPr>
          <w:ilvl w:val="1"/>
          <w:numId w:val="2"/>
        </w:numPr>
        <w:tabs>
          <w:tab w:val="left" w:pos="1392"/>
        </w:tabs>
        <w:spacing w:before="157" w:after="6"/>
        <w:rPr>
          <w:b/>
          <w:lang w:val="fr-FR"/>
        </w:rPr>
      </w:pPr>
      <w:r w:rsidRPr="004F2E99">
        <w:rPr>
          <w:b/>
          <w:spacing w:val="-2"/>
          <w:lang w:val="fr-FR"/>
        </w:rPr>
        <w:t>Informations</w:t>
      </w:r>
      <w:r w:rsidRPr="004F2E99">
        <w:rPr>
          <w:b/>
          <w:spacing w:val="-10"/>
          <w:lang w:val="fr-FR"/>
        </w:rPr>
        <w:t xml:space="preserve"> </w:t>
      </w:r>
      <w:r w:rsidRPr="004F2E99">
        <w:rPr>
          <w:b/>
          <w:spacing w:val="-1"/>
          <w:lang w:val="fr-FR"/>
        </w:rPr>
        <w:t>sur</w:t>
      </w:r>
      <w:r w:rsidRPr="004F2E99">
        <w:rPr>
          <w:b/>
          <w:spacing w:val="-15"/>
          <w:lang w:val="fr-FR"/>
        </w:rPr>
        <w:t xml:space="preserve"> </w:t>
      </w:r>
      <w:r w:rsidRPr="004F2E99">
        <w:rPr>
          <w:b/>
          <w:spacing w:val="-1"/>
          <w:lang w:val="fr-FR"/>
        </w:rPr>
        <w:t>le(s)</w:t>
      </w:r>
      <w:r w:rsidRPr="004F2E99">
        <w:rPr>
          <w:b/>
          <w:spacing w:val="-13"/>
          <w:lang w:val="fr-FR"/>
        </w:rPr>
        <w:t xml:space="preserve"> </w:t>
      </w:r>
      <w:r w:rsidRPr="004F2E99">
        <w:rPr>
          <w:b/>
          <w:spacing w:val="-1"/>
          <w:lang w:val="fr-FR"/>
        </w:rPr>
        <w:t>organisateur(s)</w:t>
      </w:r>
      <w:r w:rsidRPr="004F2E99">
        <w:rPr>
          <w:b/>
          <w:spacing w:val="-13"/>
          <w:lang w:val="fr-FR"/>
        </w:rPr>
        <w:t xml:space="preserve"> </w:t>
      </w:r>
      <w:r w:rsidRPr="004F2E99">
        <w:rPr>
          <w:b/>
          <w:spacing w:val="-1"/>
          <w:lang w:val="fr-FR"/>
        </w:rPr>
        <w:t>:</w:t>
      </w: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8"/>
      </w:tblGrid>
      <w:tr w:rsidR="00A249D1" w:rsidTr="00973B93">
        <w:trPr>
          <w:trHeight w:val="318"/>
        </w:trPr>
        <w:tc>
          <w:tcPr>
            <w:tcW w:w="3404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34"/>
              <w:ind w:left="115"/>
            </w:pPr>
            <w:r>
              <w:rPr>
                <w:spacing w:val="-1"/>
              </w:rPr>
              <w:t>Organisateur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principal</w:t>
            </w:r>
            <w:r>
              <w:rPr>
                <w:spacing w:val="-10"/>
              </w:rPr>
              <w:t xml:space="preserve"> </w:t>
            </w:r>
            <w:r>
              <w:t>:</w:t>
            </w:r>
          </w:p>
        </w:tc>
        <w:tc>
          <w:tcPr>
            <w:tcW w:w="6808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Tr="00973B93">
        <w:trPr>
          <w:trHeight w:val="313"/>
        </w:trPr>
        <w:tc>
          <w:tcPr>
            <w:tcW w:w="3404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32"/>
              <w:ind w:left="115"/>
            </w:pPr>
            <w:r>
              <w:rPr>
                <w:spacing w:val="-2"/>
              </w:rPr>
              <w:t>Personne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contact/e-mail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:</w:t>
            </w:r>
          </w:p>
        </w:tc>
        <w:tc>
          <w:tcPr>
            <w:tcW w:w="6808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Tr="00973B93">
        <w:trPr>
          <w:trHeight w:val="318"/>
        </w:trPr>
        <w:tc>
          <w:tcPr>
            <w:tcW w:w="3404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34"/>
              <w:ind w:left="115"/>
            </w:pPr>
            <w:r>
              <w:t>Pays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Organisation</w:t>
            </w:r>
          </w:p>
        </w:tc>
        <w:tc>
          <w:tcPr>
            <w:tcW w:w="6808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Tr="00973B93">
        <w:trPr>
          <w:trHeight w:val="316"/>
        </w:trPr>
        <w:tc>
          <w:tcPr>
            <w:tcW w:w="3404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32"/>
              <w:ind w:left="115"/>
            </w:pPr>
            <w:r>
              <w:rPr>
                <w:spacing w:val="-1"/>
              </w:rPr>
              <w:t>Co-organisateur</w:t>
            </w:r>
            <w:r>
              <w:rPr>
                <w:spacing w:val="-11"/>
              </w:rPr>
              <w:t xml:space="preserve"> </w:t>
            </w:r>
            <w:r>
              <w:t>:</w:t>
            </w:r>
          </w:p>
        </w:tc>
        <w:tc>
          <w:tcPr>
            <w:tcW w:w="6808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Tr="00973B93">
        <w:trPr>
          <w:trHeight w:val="318"/>
        </w:trPr>
        <w:tc>
          <w:tcPr>
            <w:tcW w:w="3404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34"/>
              <w:ind w:left="115"/>
            </w:pPr>
            <w:r>
              <w:t>Partenaires</w:t>
            </w:r>
            <w:r>
              <w:rPr>
                <w:spacing w:val="-7"/>
              </w:rPr>
              <w:t xml:space="preserve"> </w:t>
            </w:r>
            <w:r>
              <w:t>:</w:t>
            </w:r>
          </w:p>
        </w:tc>
        <w:tc>
          <w:tcPr>
            <w:tcW w:w="6808" w:type="dxa"/>
          </w:tcPr>
          <w:p w:rsidR="00A249D1" w:rsidRDefault="00A249D1" w:rsidP="00973B93">
            <w:pPr>
              <w:pStyle w:val="TableParagraph"/>
            </w:pPr>
          </w:p>
        </w:tc>
      </w:tr>
    </w:tbl>
    <w:p w:rsidR="00A249D1" w:rsidRDefault="00A249D1" w:rsidP="00A249D1">
      <w:pPr>
        <w:pStyle w:val="Corpsdetexte"/>
        <w:spacing w:before="6"/>
        <w:rPr>
          <w:b/>
          <w:sz w:val="44"/>
        </w:rPr>
      </w:pPr>
    </w:p>
    <w:p w:rsidR="00A249D1" w:rsidRDefault="00A249D1" w:rsidP="00A249D1">
      <w:pPr>
        <w:pStyle w:val="Paragraphedeliste"/>
        <w:numPr>
          <w:ilvl w:val="1"/>
          <w:numId w:val="2"/>
        </w:numPr>
        <w:tabs>
          <w:tab w:val="left" w:pos="1392"/>
        </w:tabs>
        <w:rPr>
          <w:b/>
        </w:rPr>
      </w:pPr>
      <w:r>
        <w:rPr>
          <w:b/>
          <w:spacing w:val="-1"/>
        </w:rPr>
        <w:t>Informations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sur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l’Evénement</w:t>
      </w:r>
      <w:r>
        <w:rPr>
          <w:b/>
          <w:spacing w:val="-14"/>
        </w:rPr>
        <w:t xml:space="preserve"> </w:t>
      </w:r>
      <w:r>
        <w:rPr>
          <w:b/>
        </w:rPr>
        <w:t>:</w:t>
      </w: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805"/>
      </w:tblGrid>
      <w:tr w:rsidR="00A249D1" w:rsidTr="00973B93">
        <w:trPr>
          <w:trHeight w:val="477"/>
        </w:trPr>
        <w:tc>
          <w:tcPr>
            <w:tcW w:w="3406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42"/>
              <w:ind w:left="115"/>
            </w:pPr>
            <w:r>
              <w:rPr>
                <w:spacing w:val="-1"/>
              </w:rPr>
              <w:t>Titre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l’événement</w:t>
            </w:r>
            <w:r>
              <w:rPr>
                <w:spacing w:val="-11"/>
              </w:rPr>
              <w:t xml:space="preserve"> </w:t>
            </w:r>
            <w:r>
              <w:t>:</w:t>
            </w:r>
          </w:p>
        </w:tc>
        <w:tc>
          <w:tcPr>
            <w:tcW w:w="6805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Tr="00973B93">
        <w:trPr>
          <w:trHeight w:val="472"/>
        </w:trPr>
        <w:tc>
          <w:tcPr>
            <w:tcW w:w="3406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40"/>
              <w:ind w:left="115"/>
            </w:pPr>
            <w:r>
              <w:t>Thématique</w:t>
            </w:r>
            <w:r>
              <w:rPr>
                <w:spacing w:val="-16"/>
              </w:rPr>
              <w:t xml:space="preserve"> </w:t>
            </w:r>
            <w:r>
              <w:t>:</w:t>
            </w:r>
          </w:p>
        </w:tc>
        <w:tc>
          <w:tcPr>
            <w:tcW w:w="6805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Tr="00973B93">
        <w:trPr>
          <w:trHeight w:val="477"/>
        </w:trPr>
        <w:tc>
          <w:tcPr>
            <w:tcW w:w="3406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42"/>
              <w:ind w:left="115"/>
            </w:pPr>
            <w:r>
              <w:t>Contexte</w:t>
            </w:r>
            <w:r>
              <w:rPr>
                <w:spacing w:val="-14"/>
              </w:rPr>
              <w:t xml:space="preserve"> </w:t>
            </w:r>
            <w:r>
              <w:t>:</w:t>
            </w:r>
          </w:p>
        </w:tc>
        <w:tc>
          <w:tcPr>
            <w:tcW w:w="6805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Tr="00973B93">
        <w:trPr>
          <w:trHeight w:val="477"/>
        </w:trPr>
        <w:tc>
          <w:tcPr>
            <w:tcW w:w="3406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40"/>
              <w:ind w:left="115"/>
            </w:pPr>
            <w:r>
              <w:t>Objectif</w:t>
            </w:r>
            <w:r>
              <w:rPr>
                <w:spacing w:val="-11"/>
              </w:rPr>
              <w:t xml:space="preserve"> </w:t>
            </w:r>
            <w:r>
              <w:t>:</w:t>
            </w:r>
          </w:p>
        </w:tc>
        <w:tc>
          <w:tcPr>
            <w:tcW w:w="6805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RPr="004F2E99" w:rsidTr="00973B93">
        <w:trPr>
          <w:trHeight w:val="1850"/>
        </w:trPr>
        <w:tc>
          <w:tcPr>
            <w:tcW w:w="3406" w:type="dxa"/>
            <w:shd w:val="clear" w:color="auto" w:fill="BDBDBD"/>
          </w:tcPr>
          <w:p w:rsidR="00A249D1" w:rsidRPr="004F2E99" w:rsidRDefault="00A249D1" w:rsidP="00973B93">
            <w:pPr>
              <w:pStyle w:val="TableParagraph"/>
              <w:spacing w:before="40"/>
              <w:ind w:left="115" w:right="165"/>
              <w:rPr>
                <w:lang w:val="fr-FR"/>
              </w:rPr>
            </w:pPr>
            <w:r w:rsidRPr="004F2E99">
              <w:rPr>
                <w:lang w:val="fr-FR"/>
              </w:rPr>
              <w:t>Orientation thématique, forme de</w:t>
            </w:r>
            <w:r w:rsidRPr="004F2E99">
              <w:rPr>
                <w:spacing w:val="1"/>
                <w:lang w:val="fr-FR"/>
              </w:rPr>
              <w:t xml:space="preserve"> </w:t>
            </w:r>
            <w:r w:rsidRPr="004F2E99">
              <w:rPr>
                <w:lang w:val="fr-FR"/>
              </w:rPr>
              <w:t>l’événement- Il s’agit de quel type</w:t>
            </w:r>
            <w:r w:rsidRPr="004F2E99">
              <w:rPr>
                <w:spacing w:val="1"/>
                <w:lang w:val="fr-FR"/>
              </w:rPr>
              <w:t xml:space="preserve"> </w:t>
            </w:r>
            <w:r w:rsidRPr="004F2E99">
              <w:rPr>
                <w:lang w:val="fr-FR"/>
              </w:rPr>
              <w:t>d’activités : Atelier, Table ronde,</w:t>
            </w:r>
            <w:r w:rsidRPr="004F2E99">
              <w:rPr>
                <w:spacing w:val="1"/>
                <w:lang w:val="fr-FR"/>
              </w:rPr>
              <w:t xml:space="preserve"> </w:t>
            </w:r>
            <w:r w:rsidRPr="004F2E99">
              <w:rPr>
                <w:lang w:val="fr-FR"/>
              </w:rPr>
              <w:t>vernissage, lancement d’initiatives</w:t>
            </w:r>
            <w:r w:rsidRPr="004F2E99">
              <w:rPr>
                <w:spacing w:val="1"/>
                <w:lang w:val="fr-FR"/>
              </w:rPr>
              <w:t xml:space="preserve"> </w:t>
            </w:r>
            <w:r w:rsidRPr="004F2E99">
              <w:rPr>
                <w:lang w:val="fr-FR"/>
              </w:rPr>
              <w:t>et/ou projet, Réunions bi-tri-</w:t>
            </w:r>
            <w:r w:rsidRPr="004F2E99">
              <w:rPr>
                <w:spacing w:val="1"/>
                <w:lang w:val="fr-FR"/>
              </w:rPr>
              <w:t xml:space="preserve"> </w:t>
            </w:r>
            <w:r w:rsidRPr="004F2E99">
              <w:rPr>
                <w:lang w:val="fr-FR"/>
              </w:rPr>
              <w:t>latérales/Multi-partite, exposition –</w:t>
            </w:r>
            <w:r w:rsidRPr="004F2E99">
              <w:rPr>
                <w:spacing w:val="-52"/>
                <w:lang w:val="fr-FR"/>
              </w:rPr>
              <w:t xml:space="preserve"> </w:t>
            </w:r>
            <w:r w:rsidRPr="004F2E99">
              <w:rPr>
                <w:lang w:val="fr-FR"/>
              </w:rPr>
              <w:t>Filme</w:t>
            </w:r>
            <w:r w:rsidRPr="004F2E99">
              <w:rPr>
                <w:spacing w:val="-1"/>
                <w:lang w:val="fr-FR"/>
              </w:rPr>
              <w:t xml:space="preserve"> </w:t>
            </w:r>
            <w:r w:rsidRPr="004F2E99">
              <w:rPr>
                <w:lang w:val="fr-FR"/>
              </w:rPr>
              <w:t>-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Video,..</w:t>
            </w:r>
          </w:p>
        </w:tc>
        <w:tc>
          <w:tcPr>
            <w:tcW w:w="6805" w:type="dxa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</w:tr>
      <w:tr w:rsidR="00A249D1" w:rsidTr="00973B93">
        <w:trPr>
          <w:trHeight w:val="950"/>
        </w:trPr>
        <w:tc>
          <w:tcPr>
            <w:tcW w:w="3406" w:type="dxa"/>
            <w:shd w:val="clear" w:color="auto" w:fill="BDBDBD"/>
          </w:tcPr>
          <w:p w:rsidR="00A249D1" w:rsidRPr="004F2E99" w:rsidRDefault="00A249D1" w:rsidP="00973B93">
            <w:pPr>
              <w:pStyle w:val="TableParagraph"/>
              <w:spacing w:before="6"/>
              <w:rPr>
                <w:b/>
                <w:sz w:val="19"/>
                <w:lang w:val="fr-FR"/>
              </w:rPr>
            </w:pPr>
          </w:p>
          <w:p w:rsidR="00A249D1" w:rsidRDefault="00A249D1" w:rsidP="00973B93">
            <w:pPr>
              <w:pStyle w:val="TableParagraph"/>
              <w:ind w:left="115"/>
            </w:pPr>
            <w:r>
              <w:rPr>
                <w:spacing w:val="-1"/>
              </w:rPr>
              <w:t>Résultats</w:t>
            </w:r>
            <w:r>
              <w:rPr>
                <w:spacing w:val="-13"/>
              </w:rPr>
              <w:t xml:space="preserve"> </w:t>
            </w:r>
            <w:r>
              <w:t>Attendus</w:t>
            </w:r>
            <w:r>
              <w:rPr>
                <w:spacing w:val="-15"/>
              </w:rPr>
              <w:t xml:space="preserve"> </w:t>
            </w:r>
            <w:r>
              <w:t>:</w:t>
            </w:r>
          </w:p>
        </w:tc>
        <w:tc>
          <w:tcPr>
            <w:tcW w:w="6805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RPr="004F2E99" w:rsidTr="00973B93">
        <w:trPr>
          <w:trHeight w:val="952"/>
        </w:trPr>
        <w:tc>
          <w:tcPr>
            <w:tcW w:w="3406" w:type="dxa"/>
            <w:shd w:val="clear" w:color="auto" w:fill="BDBDBD"/>
          </w:tcPr>
          <w:p w:rsidR="00A249D1" w:rsidRPr="004F2E99" w:rsidRDefault="00A249D1" w:rsidP="00973B93">
            <w:pPr>
              <w:pStyle w:val="TableParagraph"/>
              <w:spacing w:before="121"/>
              <w:ind w:left="115" w:right="511"/>
              <w:rPr>
                <w:lang w:val="fr-FR"/>
              </w:rPr>
            </w:pPr>
            <w:r w:rsidRPr="004F2E99">
              <w:rPr>
                <w:lang w:val="fr-FR"/>
              </w:rPr>
              <w:t>Audience</w:t>
            </w:r>
            <w:r w:rsidRPr="004F2E99">
              <w:rPr>
                <w:spacing w:val="52"/>
                <w:lang w:val="fr-FR"/>
              </w:rPr>
              <w:t xml:space="preserve"> </w:t>
            </w:r>
            <w:r w:rsidRPr="004F2E99">
              <w:rPr>
                <w:lang w:val="fr-FR"/>
              </w:rPr>
              <w:t>cible</w:t>
            </w:r>
            <w:r w:rsidRPr="004F2E99">
              <w:rPr>
                <w:spacing w:val="52"/>
                <w:lang w:val="fr-FR"/>
              </w:rPr>
              <w:t xml:space="preserve"> </w:t>
            </w:r>
            <w:r w:rsidRPr="004F2E99">
              <w:rPr>
                <w:lang w:val="fr-FR"/>
              </w:rPr>
              <w:t>&amp;</w:t>
            </w:r>
            <w:r w:rsidRPr="004F2E99">
              <w:rPr>
                <w:spacing w:val="53"/>
                <w:lang w:val="fr-FR"/>
              </w:rPr>
              <w:t xml:space="preserve"> </w:t>
            </w:r>
            <w:r w:rsidRPr="004F2E99">
              <w:rPr>
                <w:lang w:val="fr-FR"/>
              </w:rPr>
              <w:t>nombre</w:t>
            </w:r>
            <w:r w:rsidRPr="004F2E99">
              <w:rPr>
                <w:spacing w:val="51"/>
                <w:lang w:val="fr-FR"/>
              </w:rPr>
              <w:t xml:space="preserve"> </w:t>
            </w:r>
            <w:r w:rsidRPr="004F2E99">
              <w:rPr>
                <w:lang w:val="fr-FR"/>
              </w:rPr>
              <w:t>de</w:t>
            </w:r>
            <w:r w:rsidRPr="004F2E99">
              <w:rPr>
                <w:spacing w:val="-52"/>
                <w:lang w:val="fr-FR"/>
              </w:rPr>
              <w:t xml:space="preserve"> </w:t>
            </w:r>
            <w:r w:rsidRPr="004F2E99">
              <w:rPr>
                <w:lang w:val="fr-FR"/>
              </w:rPr>
              <w:t>participants</w:t>
            </w:r>
          </w:p>
        </w:tc>
        <w:tc>
          <w:tcPr>
            <w:tcW w:w="6805" w:type="dxa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</w:tr>
      <w:tr w:rsidR="00A249D1" w:rsidRPr="004F2E99" w:rsidTr="00973B93">
        <w:trPr>
          <w:trHeight w:val="952"/>
        </w:trPr>
        <w:tc>
          <w:tcPr>
            <w:tcW w:w="3406" w:type="dxa"/>
            <w:shd w:val="clear" w:color="auto" w:fill="BDBDBD"/>
          </w:tcPr>
          <w:p w:rsidR="00A249D1" w:rsidRPr="004F2E99" w:rsidRDefault="00A249D1" w:rsidP="00973B93">
            <w:pPr>
              <w:pStyle w:val="TableParagraph"/>
              <w:tabs>
                <w:tab w:val="left" w:pos="1031"/>
                <w:tab w:val="left" w:pos="1583"/>
                <w:tab w:val="left" w:pos="3091"/>
              </w:tabs>
              <w:spacing w:before="119"/>
              <w:ind w:left="115" w:right="151"/>
              <w:rPr>
                <w:lang w:val="fr-FR"/>
              </w:rPr>
            </w:pPr>
            <w:r w:rsidRPr="004F2E99">
              <w:rPr>
                <w:lang w:val="fr-FR"/>
              </w:rPr>
              <w:t>Projet</w:t>
            </w:r>
            <w:r w:rsidRPr="004F2E99">
              <w:rPr>
                <w:lang w:val="fr-FR"/>
              </w:rPr>
              <w:tab/>
              <w:t>de</w:t>
            </w:r>
            <w:r w:rsidRPr="004F2E99">
              <w:rPr>
                <w:lang w:val="fr-FR"/>
              </w:rPr>
              <w:tab/>
              <w:t>programme</w:t>
            </w:r>
            <w:r w:rsidRPr="004F2E99">
              <w:rPr>
                <w:lang w:val="fr-FR"/>
              </w:rPr>
              <w:tab/>
            </w:r>
            <w:r w:rsidRPr="004F2E99">
              <w:rPr>
                <w:spacing w:val="-6"/>
                <w:lang w:val="fr-FR"/>
              </w:rPr>
              <w:t>et</w:t>
            </w:r>
            <w:r w:rsidRPr="004F2E99">
              <w:rPr>
                <w:spacing w:val="-52"/>
                <w:lang w:val="fr-FR"/>
              </w:rPr>
              <w:t xml:space="preserve"> </w:t>
            </w:r>
            <w:r w:rsidRPr="004F2E99">
              <w:rPr>
                <w:lang w:val="fr-FR"/>
              </w:rPr>
              <w:t>intervenants</w:t>
            </w:r>
          </w:p>
        </w:tc>
        <w:tc>
          <w:tcPr>
            <w:tcW w:w="6805" w:type="dxa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</w:tr>
    </w:tbl>
    <w:p w:rsidR="00A249D1" w:rsidRDefault="00A249D1" w:rsidP="00A249D1">
      <w:pPr>
        <w:pStyle w:val="Paragraphedeliste"/>
        <w:numPr>
          <w:ilvl w:val="1"/>
          <w:numId w:val="2"/>
        </w:numPr>
        <w:tabs>
          <w:tab w:val="left" w:pos="1392"/>
        </w:tabs>
      </w:pPr>
      <w:r>
        <w:rPr>
          <w:spacing w:val="-1"/>
        </w:rPr>
        <w:t>Identification</w:t>
      </w:r>
      <w:r>
        <w:rPr>
          <w:spacing w:val="-17"/>
        </w:rPr>
        <w:t xml:space="preserve"> </w:t>
      </w:r>
      <w:r>
        <w:rPr>
          <w:spacing w:val="-1"/>
        </w:rPr>
        <w:t>des</w:t>
      </w:r>
      <w:r>
        <w:rPr>
          <w:spacing w:val="-15"/>
        </w:rPr>
        <w:t xml:space="preserve"> </w:t>
      </w:r>
      <w:r>
        <w:rPr>
          <w:spacing w:val="-1"/>
        </w:rPr>
        <w:t>besoins</w:t>
      </w:r>
    </w:p>
    <w:p w:rsidR="00A249D1" w:rsidRDefault="00A249D1" w:rsidP="00A249D1">
      <w:pPr>
        <w:pStyle w:val="Corpsdetexte"/>
        <w:spacing w:before="8"/>
        <w:rPr>
          <w:sz w:val="18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805"/>
      </w:tblGrid>
      <w:tr w:rsidR="00A249D1" w:rsidRPr="004F2E99" w:rsidTr="00973B93">
        <w:trPr>
          <w:trHeight w:val="665"/>
        </w:trPr>
        <w:tc>
          <w:tcPr>
            <w:tcW w:w="3406" w:type="dxa"/>
            <w:shd w:val="clear" w:color="auto" w:fill="BDBDBD"/>
          </w:tcPr>
          <w:p w:rsidR="00A249D1" w:rsidRPr="004F2E99" w:rsidRDefault="00A249D1" w:rsidP="00973B93">
            <w:pPr>
              <w:pStyle w:val="TableParagraph"/>
              <w:spacing w:before="141" w:line="252" w:lineRule="exact"/>
              <w:ind w:left="115" w:right="356"/>
              <w:rPr>
                <w:lang w:val="fr-FR"/>
              </w:rPr>
            </w:pPr>
            <w:r w:rsidRPr="004F2E99">
              <w:rPr>
                <w:spacing w:val="-9"/>
                <w:lang w:val="fr-FR"/>
              </w:rPr>
              <w:t>Jour</w:t>
            </w:r>
            <w:r w:rsidRPr="004F2E99">
              <w:rPr>
                <w:spacing w:val="-12"/>
                <w:lang w:val="fr-FR"/>
              </w:rPr>
              <w:t xml:space="preserve"> </w:t>
            </w:r>
            <w:r w:rsidRPr="004F2E99">
              <w:rPr>
                <w:spacing w:val="-9"/>
                <w:lang w:val="fr-FR"/>
              </w:rPr>
              <w:t>et</w:t>
            </w:r>
            <w:r w:rsidRPr="004F2E99">
              <w:rPr>
                <w:spacing w:val="-22"/>
                <w:lang w:val="fr-FR"/>
              </w:rPr>
              <w:t xml:space="preserve"> </w:t>
            </w:r>
            <w:r w:rsidRPr="004F2E99">
              <w:rPr>
                <w:spacing w:val="-9"/>
                <w:lang w:val="fr-FR"/>
              </w:rPr>
              <w:t>heure</w:t>
            </w:r>
            <w:r w:rsidRPr="004F2E99">
              <w:rPr>
                <w:spacing w:val="-24"/>
                <w:lang w:val="fr-FR"/>
              </w:rPr>
              <w:t xml:space="preserve"> </w:t>
            </w:r>
            <w:r w:rsidRPr="004F2E99">
              <w:rPr>
                <w:spacing w:val="-9"/>
                <w:lang w:val="fr-FR"/>
              </w:rPr>
              <w:t>souhaitée</w:t>
            </w:r>
            <w:r w:rsidRPr="004F2E99">
              <w:rPr>
                <w:spacing w:val="-25"/>
                <w:lang w:val="fr-FR"/>
              </w:rPr>
              <w:t xml:space="preserve"> </w:t>
            </w:r>
            <w:r w:rsidRPr="004F2E99">
              <w:rPr>
                <w:spacing w:val="-8"/>
                <w:lang w:val="fr-FR"/>
              </w:rPr>
              <w:t>-</w:t>
            </w:r>
            <w:r w:rsidRPr="004F2E99">
              <w:rPr>
                <w:spacing w:val="-25"/>
                <w:lang w:val="fr-FR"/>
              </w:rPr>
              <w:t xml:space="preserve"> </w:t>
            </w:r>
            <w:r w:rsidRPr="004F2E99">
              <w:rPr>
                <w:spacing w:val="-8"/>
                <w:lang w:val="fr-FR"/>
              </w:rPr>
              <w:t>Bien</w:t>
            </w:r>
            <w:r w:rsidRPr="004F2E99">
              <w:rPr>
                <w:spacing w:val="-23"/>
                <w:lang w:val="fr-FR"/>
              </w:rPr>
              <w:t xml:space="preserve"> </w:t>
            </w:r>
            <w:r w:rsidRPr="004F2E99">
              <w:rPr>
                <w:spacing w:val="-8"/>
                <w:lang w:val="fr-FR"/>
              </w:rPr>
              <w:t>vouloir</w:t>
            </w:r>
            <w:r w:rsidRPr="004F2E99">
              <w:rPr>
                <w:spacing w:val="-52"/>
                <w:lang w:val="fr-FR"/>
              </w:rPr>
              <w:t xml:space="preserve"> </w:t>
            </w:r>
            <w:r w:rsidRPr="004F2E99">
              <w:rPr>
                <w:spacing w:val="-4"/>
                <w:lang w:val="fr-FR"/>
              </w:rPr>
              <w:t>indiquer</w:t>
            </w:r>
            <w:r w:rsidRPr="004F2E99">
              <w:rPr>
                <w:spacing w:val="-12"/>
                <w:lang w:val="fr-FR"/>
              </w:rPr>
              <w:t xml:space="preserve"> </w:t>
            </w:r>
            <w:r w:rsidRPr="004F2E99">
              <w:rPr>
                <w:spacing w:val="-4"/>
                <w:lang w:val="fr-FR"/>
              </w:rPr>
              <w:t>plus</w:t>
            </w:r>
            <w:r w:rsidRPr="004F2E99">
              <w:rPr>
                <w:lang w:val="fr-FR"/>
              </w:rPr>
              <w:t xml:space="preserve"> </w:t>
            </w:r>
            <w:r w:rsidRPr="004F2E99">
              <w:rPr>
                <w:spacing w:val="-4"/>
                <w:lang w:val="fr-FR"/>
              </w:rPr>
              <w:t>d'une</w:t>
            </w:r>
            <w:r w:rsidRPr="004F2E99">
              <w:rPr>
                <w:lang w:val="fr-FR"/>
              </w:rPr>
              <w:t xml:space="preserve"> </w:t>
            </w:r>
            <w:r w:rsidRPr="004F2E99">
              <w:rPr>
                <w:spacing w:val="-4"/>
                <w:lang w:val="fr-FR"/>
              </w:rPr>
              <w:t>option</w:t>
            </w:r>
          </w:p>
        </w:tc>
        <w:tc>
          <w:tcPr>
            <w:tcW w:w="6805" w:type="dxa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</w:tr>
      <w:tr w:rsidR="00A249D1" w:rsidRPr="004F2E99" w:rsidTr="00973B93">
        <w:trPr>
          <w:trHeight w:val="664"/>
        </w:trPr>
        <w:tc>
          <w:tcPr>
            <w:tcW w:w="3406" w:type="dxa"/>
            <w:shd w:val="clear" w:color="auto" w:fill="BDBDBD"/>
          </w:tcPr>
          <w:p w:rsidR="00A249D1" w:rsidRPr="004F2E99" w:rsidRDefault="00A249D1" w:rsidP="00973B93">
            <w:pPr>
              <w:pStyle w:val="TableParagraph"/>
              <w:spacing w:before="140" w:line="252" w:lineRule="exact"/>
              <w:ind w:left="115" w:right="44"/>
              <w:rPr>
                <w:lang w:val="fr-FR"/>
              </w:rPr>
            </w:pPr>
            <w:r w:rsidRPr="004F2E99">
              <w:rPr>
                <w:spacing w:val="-1"/>
                <w:lang w:val="fr-FR"/>
              </w:rPr>
              <w:t>Durée</w:t>
            </w:r>
            <w:r w:rsidRPr="004F2E99">
              <w:rPr>
                <w:spacing w:val="-15"/>
                <w:lang w:val="fr-FR"/>
              </w:rPr>
              <w:t xml:space="preserve"> </w:t>
            </w:r>
            <w:r w:rsidRPr="004F2E99">
              <w:rPr>
                <w:spacing w:val="-1"/>
                <w:lang w:val="fr-FR"/>
              </w:rPr>
              <w:t>de</w:t>
            </w:r>
            <w:r w:rsidRPr="004F2E99">
              <w:rPr>
                <w:spacing w:val="-15"/>
                <w:lang w:val="fr-FR"/>
              </w:rPr>
              <w:t xml:space="preserve"> </w:t>
            </w:r>
            <w:r w:rsidRPr="004F2E99">
              <w:rPr>
                <w:spacing w:val="-1"/>
                <w:lang w:val="fr-FR"/>
              </w:rPr>
              <w:t>l’événement</w:t>
            </w:r>
            <w:r w:rsidRPr="004F2E99">
              <w:rPr>
                <w:spacing w:val="2"/>
                <w:lang w:val="fr-FR"/>
              </w:rPr>
              <w:t xml:space="preserve"> </w:t>
            </w:r>
            <w:r w:rsidRPr="004F2E99">
              <w:rPr>
                <w:lang w:val="fr-FR"/>
              </w:rPr>
              <w:t>(un Maximum</w:t>
            </w:r>
            <w:r w:rsidRPr="004F2E99">
              <w:rPr>
                <w:spacing w:val="-52"/>
                <w:lang w:val="fr-FR"/>
              </w:rPr>
              <w:t xml:space="preserve"> </w:t>
            </w:r>
            <w:r w:rsidRPr="004F2E99">
              <w:rPr>
                <w:lang w:val="fr-FR"/>
              </w:rPr>
              <w:t>de</w:t>
            </w:r>
            <w:r w:rsidRPr="004F2E99">
              <w:rPr>
                <w:spacing w:val="-1"/>
                <w:lang w:val="fr-FR"/>
              </w:rPr>
              <w:t xml:space="preserve"> </w:t>
            </w:r>
            <w:r w:rsidRPr="004F2E99">
              <w:rPr>
                <w:lang w:val="fr-FR"/>
              </w:rPr>
              <w:t>1h30min</w:t>
            </w:r>
            <w:r w:rsidRPr="004F2E99">
              <w:rPr>
                <w:spacing w:val="-1"/>
                <w:lang w:val="fr-FR"/>
              </w:rPr>
              <w:t xml:space="preserve"> </w:t>
            </w:r>
            <w:r w:rsidRPr="004F2E99">
              <w:rPr>
                <w:lang w:val="fr-FR"/>
              </w:rPr>
              <w:t>par événement</w:t>
            </w:r>
            <w:r w:rsidRPr="004F2E99">
              <w:rPr>
                <w:spacing w:val="-3"/>
                <w:lang w:val="fr-FR"/>
              </w:rPr>
              <w:t xml:space="preserve"> </w:t>
            </w:r>
            <w:r w:rsidRPr="004F2E99">
              <w:rPr>
                <w:lang w:val="fr-FR"/>
              </w:rPr>
              <w:t>= 90min</w:t>
            </w:r>
          </w:p>
        </w:tc>
        <w:tc>
          <w:tcPr>
            <w:tcW w:w="6805" w:type="dxa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</w:tr>
      <w:tr w:rsidR="00A249D1" w:rsidTr="00973B93">
        <w:trPr>
          <w:trHeight w:val="635"/>
        </w:trPr>
        <w:tc>
          <w:tcPr>
            <w:tcW w:w="3406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159"/>
              <w:ind w:left="115"/>
            </w:pPr>
            <w:r>
              <w:rPr>
                <w:spacing w:val="-1"/>
              </w:rPr>
              <w:t>Capacité</w:t>
            </w:r>
            <w:r>
              <w:t xml:space="preserve"> Salle</w:t>
            </w:r>
            <w:r>
              <w:rPr>
                <w:spacing w:val="-15"/>
              </w:rPr>
              <w:t xml:space="preserve"> </w:t>
            </w:r>
            <w:r>
              <w:t>souhaitée :</w:t>
            </w:r>
          </w:p>
        </w:tc>
        <w:tc>
          <w:tcPr>
            <w:tcW w:w="6805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RPr="004F2E99" w:rsidTr="00973B93">
        <w:trPr>
          <w:trHeight w:val="918"/>
        </w:trPr>
        <w:tc>
          <w:tcPr>
            <w:tcW w:w="3406" w:type="dxa"/>
            <w:shd w:val="clear" w:color="auto" w:fill="BDBDBD"/>
          </w:tcPr>
          <w:p w:rsidR="00A249D1" w:rsidRPr="004F2E99" w:rsidRDefault="00A249D1" w:rsidP="00973B93">
            <w:pPr>
              <w:pStyle w:val="TableParagraph"/>
              <w:spacing w:before="157"/>
              <w:ind w:left="115"/>
              <w:rPr>
                <w:lang w:val="fr-FR"/>
              </w:rPr>
            </w:pPr>
            <w:r w:rsidRPr="004F2E99">
              <w:rPr>
                <w:spacing w:val="-1"/>
                <w:lang w:val="fr-FR"/>
              </w:rPr>
              <w:lastRenderedPageBreak/>
              <w:t>Besoin</w:t>
            </w:r>
            <w:r w:rsidRPr="004F2E99">
              <w:rPr>
                <w:spacing w:val="-14"/>
                <w:lang w:val="fr-FR"/>
              </w:rPr>
              <w:t xml:space="preserve"> </w:t>
            </w:r>
            <w:r w:rsidRPr="004F2E99">
              <w:rPr>
                <w:lang w:val="fr-FR"/>
              </w:rPr>
              <w:t>en</w:t>
            </w:r>
            <w:r w:rsidRPr="004F2E99">
              <w:rPr>
                <w:spacing w:val="-14"/>
                <w:lang w:val="fr-FR"/>
              </w:rPr>
              <w:t xml:space="preserve"> </w:t>
            </w:r>
            <w:r w:rsidRPr="004F2E99">
              <w:rPr>
                <w:lang w:val="fr-FR"/>
              </w:rPr>
              <w:t>logistique,</w:t>
            </w:r>
            <w:r w:rsidRPr="004F2E99">
              <w:rPr>
                <w:spacing w:val="1"/>
                <w:lang w:val="fr-FR"/>
              </w:rPr>
              <w:t xml:space="preserve"> </w:t>
            </w:r>
            <w:r w:rsidRPr="004F2E99">
              <w:rPr>
                <w:lang w:val="fr-FR"/>
              </w:rPr>
              <w:t>en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équipement,</w:t>
            </w:r>
          </w:p>
          <w:p w:rsidR="00A249D1" w:rsidRPr="004F2E99" w:rsidRDefault="00A249D1" w:rsidP="00973B93">
            <w:pPr>
              <w:pStyle w:val="TableParagraph"/>
              <w:spacing w:line="252" w:lineRule="exact"/>
              <w:ind w:left="115" w:right="-2"/>
              <w:rPr>
                <w:lang w:val="fr-FR"/>
              </w:rPr>
            </w:pPr>
            <w:r w:rsidRPr="004F2E99">
              <w:rPr>
                <w:lang w:val="fr-FR"/>
              </w:rPr>
              <w:t>vidéo projecteur, écran, sonorisation,</w:t>
            </w:r>
            <w:r w:rsidRPr="004F2E99">
              <w:rPr>
                <w:spacing w:val="-52"/>
                <w:lang w:val="fr-FR"/>
              </w:rPr>
              <w:t xml:space="preserve"> </w:t>
            </w:r>
            <w:r w:rsidRPr="004F2E99">
              <w:rPr>
                <w:lang w:val="fr-FR"/>
              </w:rPr>
              <w:t>etc…</w:t>
            </w:r>
            <w:r w:rsidRPr="004F2E99">
              <w:rPr>
                <w:spacing w:val="-3"/>
                <w:lang w:val="fr-FR"/>
              </w:rPr>
              <w:t xml:space="preserve"> </w:t>
            </w:r>
            <w:r w:rsidRPr="004F2E99">
              <w:rPr>
                <w:lang w:val="fr-FR"/>
              </w:rPr>
              <w:t>à préciser</w:t>
            </w:r>
          </w:p>
        </w:tc>
        <w:tc>
          <w:tcPr>
            <w:tcW w:w="6805" w:type="dxa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</w:tr>
    </w:tbl>
    <w:p w:rsidR="00A249D1" w:rsidRDefault="00A249D1" w:rsidP="00A249D1">
      <w:pPr>
        <w:rPr>
          <w:lang w:val="fr-FR"/>
        </w:rPr>
      </w:pPr>
    </w:p>
    <w:p w:rsidR="00A249D1" w:rsidRPr="00A249D1" w:rsidRDefault="00A249D1" w:rsidP="00A249D1">
      <w:pPr>
        <w:rPr>
          <w:lang w:val="fr-FR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805"/>
      </w:tblGrid>
      <w:tr w:rsidR="00A249D1" w:rsidRPr="004F2E99" w:rsidTr="00973B93">
        <w:trPr>
          <w:trHeight w:val="633"/>
        </w:trPr>
        <w:tc>
          <w:tcPr>
            <w:tcW w:w="3406" w:type="dxa"/>
            <w:shd w:val="clear" w:color="auto" w:fill="BDBDBD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  <w:tc>
          <w:tcPr>
            <w:tcW w:w="6805" w:type="dxa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</w:tr>
      <w:tr w:rsidR="00A249D1" w:rsidRPr="004F2E99" w:rsidTr="00973B93">
        <w:trPr>
          <w:trHeight w:val="635"/>
        </w:trPr>
        <w:tc>
          <w:tcPr>
            <w:tcW w:w="3406" w:type="dxa"/>
            <w:shd w:val="clear" w:color="auto" w:fill="BDBDBD"/>
          </w:tcPr>
          <w:p w:rsidR="00A249D1" w:rsidRPr="004F2E99" w:rsidRDefault="00A249D1" w:rsidP="00973B93">
            <w:pPr>
              <w:pStyle w:val="TableParagraph"/>
              <w:tabs>
                <w:tab w:val="left" w:pos="1386"/>
                <w:tab w:val="left" w:pos="2229"/>
              </w:tabs>
              <w:spacing w:before="1" w:line="300" w:lineRule="atLeast"/>
              <w:ind w:left="115" w:right="270"/>
              <w:rPr>
                <w:lang w:val="fr-FR"/>
              </w:rPr>
            </w:pPr>
            <w:r w:rsidRPr="004F2E99">
              <w:rPr>
                <w:lang w:val="fr-FR"/>
              </w:rPr>
              <w:t>Besoin</w:t>
            </w:r>
            <w:r w:rsidRPr="004F2E99">
              <w:rPr>
                <w:lang w:val="fr-FR"/>
              </w:rPr>
              <w:tab/>
              <w:t>en</w:t>
            </w:r>
            <w:r w:rsidRPr="004F2E99">
              <w:rPr>
                <w:lang w:val="fr-FR"/>
              </w:rPr>
              <w:tab/>
            </w:r>
            <w:r w:rsidRPr="004F2E99">
              <w:rPr>
                <w:spacing w:val="-1"/>
                <w:lang w:val="fr-FR"/>
              </w:rPr>
              <w:t>traduction</w:t>
            </w:r>
            <w:r w:rsidRPr="004F2E99">
              <w:rPr>
                <w:spacing w:val="-52"/>
                <w:lang w:val="fr-FR"/>
              </w:rPr>
              <w:t xml:space="preserve"> </w:t>
            </w:r>
            <w:r w:rsidRPr="004F2E99">
              <w:rPr>
                <w:lang w:val="fr-FR"/>
              </w:rPr>
              <w:t>Simultanée</w:t>
            </w:r>
            <w:r w:rsidRPr="004F2E99">
              <w:rPr>
                <w:spacing w:val="-1"/>
                <w:lang w:val="fr-FR"/>
              </w:rPr>
              <w:t xml:space="preserve"> </w:t>
            </w:r>
            <w:r w:rsidRPr="004F2E99">
              <w:rPr>
                <w:lang w:val="fr-FR"/>
              </w:rPr>
              <w:t>/ Interprétariat</w:t>
            </w:r>
          </w:p>
        </w:tc>
        <w:tc>
          <w:tcPr>
            <w:tcW w:w="6805" w:type="dxa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</w:tr>
      <w:tr w:rsidR="00A249D1" w:rsidTr="00973B93">
        <w:trPr>
          <w:trHeight w:val="635"/>
        </w:trPr>
        <w:tc>
          <w:tcPr>
            <w:tcW w:w="3406" w:type="dxa"/>
            <w:shd w:val="clear" w:color="auto" w:fill="BDBDBD"/>
          </w:tcPr>
          <w:p w:rsidR="00A249D1" w:rsidRDefault="00A249D1" w:rsidP="00973B93">
            <w:pPr>
              <w:pStyle w:val="TableParagraph"/>
              <w:spacing w:before="154"/>
              <w:ind w:left="115"/>
            </w:pPr>
            <w:r>
              <w:t>Besoins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restauration</w:t>
            </w:r>
          </w:p>
        </w:tc>
        <w:tc>
          <w:tcPr>
            <w:tcW w:w="6805" w:type="dxa"/>
          </w:tcPr>
          <w:p w:rsidR="00A249D1" w:rsidRDefault="00A249D1" w:rsidP="00973B93">
            <w:pPr>
              <w:pStyle w:val="TableParagraph"/>
            </w:pPr>
          </w:p>
        </w:tc>
      </w:tr>
      <w:tr w:rsidR="00A249D1" w:rsidTr="00973B93">
        <w:trPr>
          <w:trHeight w:val="635"/>
        </w:trPr>
        <w:tc>
          <w:tcPr>
            <w:tcW w:w="3406" w:type="dxa"/>
            <w:shd w:val="clear" w:color="auto" w:fill="BDBDBD"/>
          </w:tcPr>
          <w:p w:rsidR="00A249D1" w:rsidRDefault="00A249D1" w:rsidP="00973B93">
            <w:pPr>
              <w:pStyle w:val="TableParagraph"/>
            </w:pPr>
          </w:p>
        </w:tc>
        <w:tc>
          <w:tcPr>
            <w:tcW w:w="6805" w:type="dxa"/>
          </w:tcPr>
          <w:p w:rsidR="00A249D1" w:rsidRDefault="00A249D1" w:rsidP="00973B93">
            <w:pPr>
              <w:pStyle w:val="TableParagraph"/>
            </w:pPr>
          </w:p>
        </w:tc>
      </w:tr>
    </w:tbl>
    <w:p w:rsidR="00A249D1" w:rsidRDefault="00A249D1" w:rsidP="00A249D1">
      <w:pPr>
        <w:tabs>
          <w:tab w:val="left" w:pos="4125"/>
        </w:tabs>
        <w:rPr>
          <w:lang w:val="fr-FR"/>
        </w:rPr>
      </w:pPr>
    </w:p>
    <w:p w:rsidR="00A249D1" w:rsidRPr="004F2E99" w:rsidRDefault="00A249D1" w:rsidP="00A249D1">
      <w:pPr>
        <w:spacing w:before="92" w:line="412" w:lineRule="auto"/>
        <w:ind w:left="496" w:right="6590"/>
        <w:rPr>
          <w:b/>
          <w:lang w:val="fr-FR"/>
        </w:rPr>
      </w:pPr>
      <w:r w:rsidRPr="004F2E99">
        <w:rPr>
          <w:b/>
          <w:lang w:val="fr-FR"/>
        </w:rPr>
        <w:t>VII. Model de programme du Side Event</w:t>
      </w:r>
      <w:r w:rsidRPr="004F2E99">
        <w:rPr>
          <w:b/>
          <w:spacing w:val="-52"/>
          <w:lang w:val="fr-FR"/>
        </w:rPr>
        <w:t xml:space="preserve"> </w:t>
      </w:r>
      <w:r w:rsidRPr="004F2E99">
        <w:rPr>
          <w:b/>
          <w:lang w:val="fr-FR"/>
        </w:rPr>
        <w:t>Thème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de la Session</w:t>
      </w:r>
      <w:r w:rsidRPr="004F2E99">
        <w:rPr>
          <w:b/>
          <w:spacing w:val="-2"/>
          <w:lang w:val="fr-FR"/>
        </w:rPr>
        <w:t xml:space="preserve"> </w:t>
      </w:r>
      <w:r w:rsidRPr="004F2E99">
        <w:rPr>
          <w:b/>
          <w:lang w:val="fr-FR"/>
        </w:rPr>
        <w:t>:</w:t>
      </w:r>
    </w:p>
    <w:tbl>
      <w:tblPr>
        <w:tblStyle w:val="TableNormal"/>
        <w:tblW w:w="0" w:type="auto"/>
        <w:tblInd w:w="793" w:type="dxa"/>
        <w:tblLayout w:type="fixed"/>
        <w:tblLook w:val="01E0" w:firstRow="1" w:lastRow="1" w:firstColumn="1" w:lastColumn="1" w:noHBand="0" w:noVBand="0"/>
      </w:tblPr>
      <w:tblGrid>
        <w:gridCol w:w="1095"/>
        <w:gridCol w:w="7940"/>
      </w:tblGrid>
      <w:tr w:rsidR="00A249D1" w:rsidTr="00973B93">
        <w:trPr>
          <w:trHeight w:val="432"/>
        </w:trPr>
        <w:tc>
          <w:tcPr>
            <w:tcW w:w="1095" w:type="dxa"/>
          </w:tcPr>
          <w:p w:rsidR="00A249D1" w:rsidRDefault="00A249D1" w:rsidP="00973B93">
            <w:pPr>
              <w:pStyle w:val="TableParagraph"/>
              <w:spacing w:line="250" w:lineRule="exact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  <w:shd w:val="clear" w:color="auto" w:fill="D9D9D9"/>
          </w:tcPr>
          <w:p w:rsidR="00A249D1" w:rsidRDefault="00A249D1" w:rsidP="00973B93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Note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introductive</w:t>
            </w:r>
          </w:p>
        </w:tc>
      </w:tr>
      <w:tr w:rsidR="00A249D1" w:rsidRPr="004F2E99" w:rsidTr="00973B93">
        <w:trPr>
          <w:trHeight w:val="434"/>
        </w:trPr>
        <w:tc>
          <w:tcPr>
            <w:tcW w:w="1095" w:type="dxa"/>
          </w:tcPr>
          <w:p w:rsidR="00A249D1" w:rsidRDefault="00A249D1" w:rsidP="00973B93">
            <w:pPr>
              <w:pStyle w:val="TableParagraph"/>
            </w:pPr>
          </w:p>
        </w:tc>
        <w:tc>
          <w:tcPr>
            <w:tcW w:w="7940" w:type="dxa"/>
          </w:tcPr>
          <w:p w:rsidR="00A249D1" w:rsidRPr="004F2E99" w:rsidRDefault="00A249D1" w:rsidP="00973B93">
            <w:pPr>
              <w:pStyle w:val="TableParagraph"/>
              <w:spacing w:line="249" w:lineRule="exact"/>
              <w:ind w:left="108"/>
              <w:rPr>
                <w:lang w:val="fr-FR"/>
              </w:rPr>
            </w:pPr>
            <w:r w:rsidRPr="004F2E99">
              <w:rPr>
                <w:lang w:val="fr-FR"/>
              </w:rPr>
              <w:t>Noms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des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Orateurs,</w:t>
            </w:r>
            <w:r w:rsidRPr="004F2E99">
              <w:rPr>
                <w:spacing w:val="-3"/>
                <w:lang w:val="fr-FR"/>
              </w:rPr>
              <w:t xml:space="preserve"> </w:t>
            </w:r>
            <w:r w:rsidRPr="004F2E99">
              <w:rPr>
                <w:lang w:val="fr-FR"/>
              </w:rPr>
              <w:t>titre,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organisation</w:t>
            </w:r>
          </w:p>
        </w:tc>
      </w:tr>
      <w:tr w:rsidR="00A249D1" w:rsidTr="00973B93">
        <w:trPr>
          <w:trHeight w:val="431"/>
        </w:trPr>
        <w:tc>
          <w:tcPr>
            <w:tcW w:w="1095" w:type="dxa"/>
          </w:tcPr>
          <w:p w:rsidR="00A249D1" w:rsidRPr="004F2E99" w:rsidRDefault="00A249D1" w:rsidP="00973B93">
            <w:pPr>
              <w:pStyle w:val="TableParagraph"/>
              <w:rPr>
                <w:lang w:val="fr-FR"/>
              </w:rPr>
            </w:pPr>
          </w:p>
        </w:tc>
        <w:tc>
          <w:tcPr>
            <w:tcW w:w="7940" w:type="dxa"/>
            <w:shd w:val="clear" w:color="auto" w:fill="D9D9D9"/>
          </w:tcPr>
          <w:p w:rsidR="00A249D1" w:rsidRDefault="00A249D1" w:rsidP="00973B9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Presentation</w:t>
            </w:r>
          </w:p>
        </w:tc>
      </w:tr>
      <w:tr w:rsidR="00A249D1" w:rsidRPr="004F2E99" w:rsidTr="00973B93">
        <w:trPr>
          <w:trHeight w:val="782"/>
        </w:trPr>
        <w:tc>
          <w:tcPr>
            <w:tcW w:w="1095" w:type="dxa"/>
          </w:tcPr>
          <w:p w:rsidR="00A249D1" w:rsidRDefault="00A249D1" w:rsidP="00973B93">
            <w:pPr>
              <w:pStyle w:val="TableParagraph"/>
              <w:spacing w:line="249" w:lineRule="exact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</w:tcPr>
          <w:p w:rsidR="00A249D1" w:rsidRPr="004F2E99" w:rsidRDefault="00A249D1" w:rsidP="00973B93">
            <w:pPr>
              <w:pStyle w:val="TableParagraph"/>
              <w:spacing w:line="249" w:lineRule="exact"/>
              <w:ind w:left="108"/>
              <w:rPr>
                <w:lang w:val="fr-FR"/>
              </w:rPr>
            </w:pPr>
            <w:r w:rsidRPr="004F2E99">
              <w:rPr>
                <w:lang w:val="fr-FR"/>
              </w:rPr>
              <w:t>Titre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de</w:t>
            </w:r>
            <w:r w:rsidRPr="004F2E99">
              <w:rPr>
                <w:spacing w:val="-3"/>
                <w:lang w:val="fr-FR"/>
              </w:rPr>
              <w:t xml:space="preserve"> </w:t>
            </w:r>
            <w:r w:rsidRPr="004F2E99">
              <w:rPr>
                <w:lang w:val="fr-FR"/>
              </w:rPr>
              <w:t>la</w:t>
            </w:r>
            <w:r w:rsidRPr="004F2E99">
              <w:rPr>
                <w:spacing w:val="-1"/>
                <w:lang w:val="fr-FR"/>
              </w:rPr>
              <w:t xml:space="preserve"> </w:t>
            </w:r>
            <w:r w:rsidRPr="004F2E99">
              <w:rPr>
                <w:lang w:val="fr-FR"/>
              </w:rPr>
              <w:t>Presentation</w:t>
            </w:r>
            <w:r w:rsidRPr="004F2E99">
              <w:rPr>
                <w:spacing w:val="1"/>
                <w:lang w:val="fr-FR"/>
              </w:rPr>
              <w:t xml:space="preserve"> </w:t>
            </w:r>
            <w:r w:rsidRPr="004F2E99">
              <w:rPr>
                <w:lang w:val="fr-FR"/>
              </w:rPr>
              <w:t>1:</w:t>
            </w:r>
          </w:p>
          <w:p w:rsidR="00A249D1" w:rsidRPr="004F2E99" w:rsidRDefault="00A249D1" w:rsidP="00973B93">
            <w:pPr>
              <w:pStyle w:val="TableParagraph"/>
              <w:spacing w:before="181"/>
              <w:ind w:left="108"/>
              <w:rPr>
                <w:lang w:val="fr-FR"/>
              </w:rPr>
            </w:pPr>
            <w:r w:rsidRPr="004F2E99">
              <w:rPr>
                <w:lang w:val="fr-FR"/>
              </w:rPr>
              <w:t>Noms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des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Orateurs,</w:t>
            </w:r>
            <w:r w:rsidRPr="004F2E99">
              <w:rPr>
                <w:spacing w:val="-3"/>
                <w:lang w:val="fr-FR"/>
              </w:rPr>
              <w:t xml:space="preserve"> </w:t>
            </w:r>
            <w:r w:rsidRPr="004F2E99">
              <w:rPr>
                <w:lang w:val="fr-FR"/>
              </w:rPr>
              <w:t>titre,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organisation</w:t>
            </w:r>
          </w:p>
        </w:tc>
      </w:tr>
      <w:tr w:rsidR="00A249D1" w:rsidRPr="004F2E99" w:rsidTr="00973B93">
        <w:trPr>
          <w:trHeight w:val="950"/>
        </w:trPr>
        <w:tc>
          <w:tcPr>
            <w:tcW w:w="1095" w:type="dxa"/>
          </w:tcPr>
          <w:p w:rsidR="00A249D1" w:rsidRDefault="00A249D1" w:rsidP="00973B93">
            <w:pPr>
              <w:pStyle w:val="TableParagraph"/>
              <w:spacing w:before="80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</w:tcPr>
          <w:p w:rsidR="00A249D1" w:rsidRPr="004F2E99" w:rsidRDefault="00A249D1" w:rsidP="00973B93">
            <w:pPr>
              <w:pStyle w:val="TableParagraph"/>
              <w:spacing w:before="80"/>
              <w:ind w:left="108"/>
              <w:rPr>
                <w:lang w:val="fr-FR"/>
              </w:rPr>
            </w:pPr>
            <w:r w:rsidRPr="004F2E99">
              <w:rPr>
                <w:lang w:val="fr-FR"/>
              </w:rPr>
              <w:t>Titre</w:t>
            </w:r>
            <w:r w:rsidRPr="004F2E99">
              <w:rPr>
                <w:spacing w:val="-1"/>
                <w:lang w:val="fr-FR"/>
              </w:rPr>
              <w:t xml:space="preserve"> </w:t>
            </w:r>
            <w:r w:rsidRPr="004F2E99">
              <w:rPr>
                <w:lang w:val="fr-FR"/>
              </w:rPr>
              <w:t>de</w:t>
            </w:r>
            <w:r w:rsidRPr="004F2E99">
              <w:rPr>
                <w:spacing w:val="-3"/>
                <w:lang w:val="fr-FR"/>
              </w:rPr>
              <w:t xml:space="preserve"> </w:t>
            </w:r>
            <w:r w:rsidRPr="004F2E99">
              <w:rPr>
                <w:lang w:val="fr-FR"/>
              </w:rPr>
              <w:t>la</w:t>
            </w:r>
            <w:r w:rsidRPr="004F2E99">
              <w:rPr>
                <w:spacing w:val="-1"/>
                <w:lang w:val="fr-FR"/>
              </w:rPr>
              <w:t xml:space="preserve"> </w:t>
            </w:r>
            <w:r w:rsidRPr="004F2E99">
              <w:rPr>
                <w:lang w:val="fr-FR"/>
              </w:rPr>
              <w:t>Presentation</w:t>
            </w:r>
            <w:r w:rsidRPr="004F2E99">
              <w:rPr>
                <w:spacing w:val="2"/>
                <w:lang w:val="fr-FR"/>
              </w:rPr>
              <w:t xml:space="preserve"> </w:t>
            </w:r>
            <w:r w:rsidRPr="004F2E99">
              <w:rPr>
                <w:lang w:val="fr-FR"/>
              </w:rPr>
              <w:t>2</w:t>
            </w:r>
          </w:p>
          <w:p w:rsidR="00A249D1" w:rsidRPr="004F2E99" w:rsidRDefault="00A249D1" w:rsidP="00973B93">
            <w:pPr>
              <w:pStyle w:val="TableParagraph"/>
              <w:spacing w:before="182"/>
              <w:ind w:left="108"/>
              <w:rPr>
                <w:lang w:val="fr-FR"/>
              </w:rPr>
            </w:pPr>
            <w:r w:rsidRPr="004F2E99">
              <w:rPr>
                <w:lang w:val="fr-FR"/>
              </w:rPr>
              <w:t>Noms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des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Orateurs,</w:t>
            </w:r>
            <w:r w:rsidRPr="004F2E99">
              <w:rPr>
                <w:spacing w:val="-3"/>
                <w:lang w:val="fr-FR"/>
              </w:rPr>
              <w:t xml:space="preserve"> </w:t>
            </w:r>
            <w:r w:rsidRPr="004F2E99">
              <w:rPr>
                <w:lang w:val="fr-FR"/>
              </w:rPr>
              <w:t>titre,</w:t>
            </w:r>
            <w:r w:rsidRPr="004F2E99">
              <w:rPr>
                <w:spacing w:val="-2"/>
                <w:lang w:val="fr-FR"/>
              </w:rPr>
              <w:t xml:space="preserve"> </w:t>
            </w:r>
            <w:r w:rsidRPr="004F2E99">
              <w:rPr>
                <w:lang w:val="fr-FR"/>
              </w:rPr>
              <w:t>organisation</w:t>
            </w:r>
          </w:p>
        </w:tc>
      </w:tr>
      <w:tr w:rsidR="00A249D1" w:rsidTr="00973B93">
        <w:trPr>
          <w:trHeight w:val="432"/>
        </w:trPr>
        <w:tc>
          <w:tcPr>
            <w:tcW w:w="1095" w:type="dxa"/>
          </w:tcPr>
          <w:p w:rsidR="00A249D1" w:rsidRDefault="00A249D1" w:rsidP="00973B93">
            <w:pPr>
              <w:pStyle w:val="TableParagraph"/>
              <w:spacing w:line="249" w:lineRule="exact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  <w:shd w:val="clear" w:color="auto" w:fill="D9D9D9"/>
          </w:tcPr>
          <w:p w:rsidR="00A249D1" w:rsidRDefault="00A249D1" w:rsidP="00973B9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Panel Discussion</w:t>
            </w:r>
          </w:p>
        </w:tc>
      </w:tr>
      <w:tr w:rsidR="00A249D1" w:rsidTr="00973B93">
        <w:trPr>
          <w:trHeight w:val="1404"/>
        </w:trPr>
        <w:tc>
          <w:tcPr>
            <w:tcW w:w="1095" w:type="dxa"/>
          </w:tcPr>
          <w:p w:rsidR="00A249D1" w:rsidRDefault="00A249D1" w:rsidP="00973B93">
            <w:pPr>
              <w:pStyle w:val="TableParagraph"/>
            </w:pPr>
          </w:p>
        </w:tc>
        <w:tc>
          <w:tcPr>
            <w:tcW w:w="7940" w:type="dxa"/>
          </w:tcPr>
          <w:p w:rsidR="00A249D1" w:rsidRDefault="00A249D1" w:rsidP="00973B93">
            <w:pPr>
              <w:pStyle w:val="TableParagraph"/>
              <w:spacing w:line="250" w:lineRule="exact"/>
              <w:ind w:left="108"/>
            </w:pPr>
            <w:r>
              <w:t>Moderateur:</w:t>
            </w:r>
          </w:p>
          <w:p w:rsidR="00A249D1" w:rsidRDefault="00A249D1" w:rsidP="00973B93">
            <w:pPr>
              <w:pStyle w:val="TableParagraph"/>
              <w:spacing w:before="181"/>
              <w:ind w:left="108"/>
            </w:pPr>
            <w:r>
              <w:t>Paneliste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  <w:p w:rsidR="00A249D1" w:rsidRDefault="00A249D1" w:rsidP="00973B93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78" w:line="269" w:lineRule="exact"/>
              <w:ind w:hanging="361"/>
            </w:pPr>
            <w:r>
              <w:t>Nom,</w:t>
            </w:r>
            <w:r>
              <w:rPr>
                <w:spacing w:val="-2"/>
              </w:rPr>
              <w:t xml:space="preserve"> </w:t>
            </w:r>
            <w:r>
              <w:t>Titre,</w:t>
            </w:r>
            <w:r>
              <w:rPr>
                <w:spacing w:val="-2"/>
              </w:rPr>
              <w:t xml:space="preserve"> </w:t>
            </w:r>
            <w:r>
              <w:t>Organisation</w:t>
            </w:r>
          </w:p>
          <w:p w:rsidR="00A249D1" w:rsidRDefault="00A249D1" w:rsidP="00973B93">
            <w:pPr>
              <w:pStyle w:val="TableParagraph"/>
              <w:spacing w:line="253" w:lineRule="exact"/>
              <w:ind w:left="468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A249D1" w:rsidTr="00973B93">
        <w:trPr>
          <w:trHeight w:val="433"/>
        </w:trPr>
        <w:tc>
          <w:tcPr>
            <w:tcW w:w="1095" w:type="dxa"/>
          </w:tcPr>
          <w:p w:rsidR="00A249D1" w:rsidRDefault="00A249D1" w:rsidP="00973B93">
            <w:pPr>
              <w:pStyle w:val="TableParagraph"/>
              <w:spacing w:line="249" w:lineRule="exact"/>
              <w:ind w:left="182" w:right="262"/>
              <w:jc w:val="center"/>
            </w:pPr>
            <w:r>
              <w:t>X</w:t>
            </w:r>
            <w:r>
              <w:rPr>
                <w:spacing w:val="-1"/>
              </w:rPr>
              <w:t xml:space="preserve"> </w:t>
            </w:r>
            <w:r>
              <w:t>min.</w:t>
            </w:r>
          </w:p>
        </w:tc>
        <w:tc>
          <w:tcPr>
            <w:tcW w:w="7940" w:type="dxa"/>
            <w:shd w:val="clear" w:color="auto" w:fill="D9D9D9"/>
          </w:tcPr>
          <w:p w:rsidR="00A249D1" w:rsidRDefault="00A249D1" w:rsidP="00973B9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Discussion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avec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l’audience</w:t>
            </w:r>
          </w:p>
        </w:tc>
      </w:tr>
    </w:tbl>
    <w:p w:rsidR="00A249D1" w:rsidRDefault="00A249D1" w:rsidP="00A249D1">
      <w:pPr>
        <w:pStyle w:val="Corpsdetexte"/>
        <w:rPr>
          <w:b/>
          <w:sz w:val="24"/>
        </w:rPr>
      </w:pPr>
    </w:p>
    <w:p w:rsidR="00A249D1" w:rsidRPr="004F2E99" w:rsidRDefault="00A249D1" w:rsidP="00A249D1">
      <w:pPr>
        <w:spacing w:before="169"/>
        <w:ind w:left="496"/>
        <w:rPr>
          <w:b/>
          <w:i/>
          <w:lang w:val="fr-FR"/>
        </w:rPr>
      </w:pPr>
      <w:r w:rsidRPr="004F2E99">
        <w:rPr>
          <w:b/>
          <w:i/>
          <w:lang w:val="fr-FR"/>
        </w:rPr>
        <w:t>Merci</w:t>
      </w:r>
      <w:r w:rsidRPr="004F2E99">
        <w:rPr>
          <w:b/>
          <w:i/>
          <w:spacing w:val="-1"/>
          <w:lang w:val="fr-FR"/>
        </w:rPr>
        <w:t xml:space="preserve"> </w:t>
      </w:r>
      <w:r w:rsidRPr="004F2E99">
        <w:rPr>
          <w:b/>
          <w:i/>
          <w:lang w:val="fr-FR"/>
        </w:rPr>
        <w:t>de</w:t>
      </w:r>
      <w:r w:rsidRPr="004F2E99">
        <w:rPr>
          <w:b/>
          <w:i/>
          <w:spacing w:val="-1"/>
          <w:lang w:val="fr-FR"/>
        </w:rPr>
        <w:t xml:space="preserve"> </w:t>
      </w:r>
      <w:r w:rsidRPr="004F2E99">
        <w:rPr>
          <w:b/>
          <w:i/>
          <w:lang w:val="fr-FR"/>
        </w:rPr>
        <w:t>renvoyer</w:t>
      </w:r>
      <w:r w:rsidRPr="004F2E99">
        <w:rPr>
          <w:b/>
          <w:i/>
          <w:spacing w:val="-4"/>
          <w:lang w:val="fr-FR"/>
        </w:rPr>
        <w:t xml:space="preserve"> </w:t>
      </w:r>
      <w:r w:rsidRPr="004F2E99">
        <w:rPr>
          <w:b/>
          <w:i/>
          <w:lang w:val="fr-FR"/>
        </w:rPr>
        <w:t>ce</w:t>
      </w:r>
      <w:r w:rsidRPr="004F2E99">
        <w:rPr>
          <w:b/>
          <w:i/>
          <w:spacing w:val="-4"/>
          <w:lang w:val="fr-FR"/>
        </w:rPr>
        <w:t xml:space="preserve"> </w:t>
      </w:r>
      <w:r w:rsidRPr="004F2E99">
        <w:rPr>
          <w:b/>
          <w:i/>
          <w:lang w:val="fr-FR"/>
        </w:rPr>
        <w:t xml:space="preserve">formulaire à </w:t>
      </w:r>
      <w:hyperlink r:id="rId12">
        <w:r w:rsidRPr="004F2E99">
          <w:rPr>
            <w:b/>
            <w:i/>
            <w:color w:val="0462C1"/>
            <w:u w:val="single" w:color="0462C1"/>
            <w:lang w:val="fr-FR"/>
          </w:rPr>
          <w:t>side.event@pfbc-cbfp.org</w:t>
        </w:r>
      </w:hyperlink>
      <w:r w:rsidRPr="004F2E99">
        <w:rPr>
          <w:b/>
          <w:i/>
          <w:color w:val="0462C1"/>
          <w:spacing w:val="64"/>
          <w:lang w:val="fr-FR"/>
        </w:rPr>
        <w:t xml:space="preserve"> </w:t>
      </w:r>
      <w:r w:rsidRPr="004F2E99">
        <w:rPr>
          <w:b/>
          <w:i/>
          <w:lang w:val="fr-FR"/>
        </w:rPr>
        <w:t>avec</w:t>
      </w:r>
      <w:r w:rsidRPr="004F2E99">
        <w:rPr>
          <w:b/>
          <w:i/>
          <w:spacing w:val="1"/>
          <w:lang w:val="fr-FR"/>
        </w:rPr>
        <w:t xml:space="preserve"> </w:t>
      </w:r>
      <w:r w:rsidRPr="004F2E99">
        <w:rPr>
          <w:b/>
          <w:i/>
          <w:lang w:val="fr-FR"/>
        </w:rPr>
        <w:t>copie</w:t>
      </w:r>
      <w:r w:rsidRPr="004F2E99">
        <w:rPr>
          <w:b/>
          <w:i/>
          <w:spacing w:val="2"/>
          <w:lang w:val="fr-FR"/>
        </w:rPr>
        <w:t xml:space="preserve"> </w:t>
      </w:r>
      <w:r w:rsidRPr="004F2E99">
        <w:rPr>
          <w:b/>
          <w:i/>
          <w:lang w:val="fr-FR"/>
        </w:rPr>
        <w:t>avant</w:t>
      </w:r>
      <w:r w:rsidRPr="004F2E99">
        <w:rPr>
          <w:b/>
          <w:i/>
          <w:spacing w:val="-2"/>
          <w:lang w:val="fr-FR"/>
        </w:rPr>
        <w:t xml:space="preserve"> </w:t>
      </w:r>
      <w:r w:rsidRPr="004F2E99">
        <w:rPr>
          <w:b/>
          <w:i/>
          <w:lang w:val="fr-FR"/>
        </w:rPr>
        <w:t>le</w:t>
      </w:r>
      <w:r w:rsidRPr="004F2E99">
        <w:rPr>
          <w:b/>
          <w:i/>
          <w:spacing w:val="1"/>
          <w:lang w:val="fr-FR"/>
        </w:rPr>
        <w:t xml:space="preserve"> </w:t>
      </w:r>
      <w:r>
        <w:rPr>
          <w:b/>
          <w:i/>
          <w:u w:val="single"/>
          <w:lang w:val="fr-FR"/>
        </w:rPr>
        <w:t>20 mai</w:t>
      </w:r>
      <w:r w:rsidRPr="004F2E99">
        <w:rPr>
          <w:b/>
          <w:i/>
          <w:spacing w:val="1"/>
          <w:u w:val="single"/>
          <w:lang w:val="fr-FR"/>
        </w:rPr>
        <w:t xml:space="preserve"> </w:t>
      </w:r>
      <w:r w:rsidRPr="004F2E99">
        <w:rPr>
          <w:b/>
          <w:i/>
          <w:u w:val="single"/>
          <w:lang w:val="fr-FR"/>
        </w:rPr>
        <w:t>2022</w:t>
      </w:r>
    </w:p>
    <w:p w:rsidR="00A249D1" w:rsidRPr="004F2E99" w:rsidRDefault="00A249D1" w:rsidP="00A249D1">
      <w:pPr>
        <w:pStyle w:val="Corpsdetexte"/>
        <w:spacing w:before="11"/>
        <w:rPr>
          <w:b/>
          <w:i/>
          <w:sz w:val="15"/>
          <w:lang w:val="fr-FR"/>
        </w:rPr>
      </w:pPr>
    </w:p>
    <w:p w:rsidR="00A249D1" w:rsidRPr="004F2E99" w:rsidRDefault="00A249D1" w:rsidP="00A249D1">
      <w:pPr>
        <w:spacing w:before="91" w:line="259" w:lineRule="auto"/>
        <w:ind w:left="496" w:right="1381"/>
        <w:jc w:val="center"/>
        <w:rPr>
          <w:b/>
          <w:i/>
          <w:lang w:val="fr-FR"/>
        </w:rPr>
      </w:pPr>
      <w:r w:rsidRPr="004F2E99">
        <w:rPr>
          <w:b/>
          <w:i/>
          <w:lang w:val="fr-FR"/>
        </w:rPr>
        <w:t>Les forêts d’Afrique centrale du Bassin du Congo comme solutions basées sur la nature aux défis</w:t>
      </w:r>
      <w:r w:rsidRPr="004F2E99">
        <w:rPr>
          <w:b/>
          <w:i/>
          <w:spacing w:val="-52"/>
          <w:lang w:val="fr-FR"/>
        </w:rPr>
        <w:t xml:space="preserve"> </w:t>
      </w:r>
      <w:r w:rsidRPr="004F2E99">
        <w:rPr>
          <w:b/>
          <w:i/>
          <w:lang w:val="fr-FR"/>
        </w:rPr>
        <w:t>partagés du changement climatique, de la biodiversité et du développement durable d’Afrique</w:t>
      </w:r>
      <w:r w:rsidRPr="004F2E99">
        <w:rPr>
          <w:b/>
          <w:i/>
          <w:spacing w:val="1"/>
          <w:lang w:val="fr-FR"/>
        </w:rPr>
        <w:t xml:space="preserve"> </w:t>
      </w:r>
      <w:r w:rsidRPr="004F2E99">
        <w:rPr>
          <w:b/>
          <w:i/>
          <w:lang w:val="fr-FR"/>
        </w:rPr>
        <w:t>centrale.</w:t>
      </w:r>
    </w:p>
    <w:p w:rsidR="00A249D1" w:rsidRPr="004F2E99" w:rsidRDefault="00A249D1" w:rsidP="00A249D1">
      <w:pPr>
        <w:spacing w:before="160" w:line="259" w:lineRule="auto"/>
        <w:ind w:left="606" w:right="1491" w:firstLine="5"/>
        <w:jc w:val="center"/>
        <w:rPr>
          <w:b/>
          <w:i/>
          <w:lang w:val="fr-FR"/>
        </w:rPr>
      </w:pPr>
      <w:r w:rsidRPr="004F2E99">
        <w:rPr>
          <w:b/>
          <w:i/>
          <w:lang w:val="fr-FR"/>
        </w:rPr>
        <w:t>La sauvegarde et la restauration des paysages forestier d’Afrique centrale du Bassin du Congo</w:t>
      </w:r>
      <w:r w:rsidRPr="004F2E99">
        <w:rPr>
          <w:b/>
          <w:i/>
          <w:spacing w:val="1"/>
          <w:lang w:val="fr-FR"/>
        </w:rPr>
        <w:t xml:space="preserve"> </w:t>
      </w:r>
      <w:r w:rsidRPr="004F2E99">
        <w:rPr>
          <w:b/>
          <w:i/>
          <w:lang w:val="fr-FR"/>
        </w:rPr>
        <w:t>peuvent accélérer les progrès sur les défis partagés du changement climatique de la biodiversité et</w:t>
      </w:r>
      <w:r w:rsidRPr="004F2E99">
        <w:rPr>
          <w:b/>
          <w:i/>
          <w:spacing w:val="-52"/>
          <w:lang w:val="fr-FR"/>
        </w:rPr>
        <w:t xml:space="preserve"> </w:t>
      </w:r>
      <w:r w:rsidRPr="004F2E99">
        <w:rPr>
          <w:b/>
          <w:i/>
          <w:lang w:val="fr-FR"/>
        </w:rPr>
        <w:t>du</w:t>
      </w:r>
      <w:r w:rsidRPr="004F2E99">
        <w:rPr>
          <w:b/>
          <w:i/>
          <w:spacing w:val="-1"/>
          <w:lang w:val="fr-FR"/>
        </w:rPr>
        <w:t xml:space="preserve"> </w:t>
      </w:r>
      <w:r w:rsidRPr="004F2E99">
        <w:rPr>
          <w:b/>
          <w:i/>
          <w:lang w:val="fr-FR"/>
        </w:rPr>
        <w:t>développement</w:t>
      </w:r>
      <w:r w:rsidRPr="004F2E99">
        <w:rPr>
          <w:b/>
          <w:i/>
          <w:spacing w:val="1"/>
          <w:lang w:val="fr-FR"/>
        </w:rPr>
        <w:t xml:space="preserve"> </w:t>
      </w:r>
      <w:r w:rsidRPr="004F2E99">
        <w:rPr>
          <w:b/>
          <w:i/>
          <w:lang w:val="fr-FR"/>
        </w:rPr>
        <w:t>durable</w:t>
      </w:r>
      <w:r w:rsidRPr="004F2E99">
        <w:rPr>
          <w:b/>
          <w:i/>
          <w:spacing w:val="-2"/>
          <w:lang w:val="fr-FR"/>
        </w:rPr>
        <w:t xml:space="preserve"> </w:t>
      </w:r>
      <w:r w:rsidRPr="004F2E99">
        <w:rPr>
          <w:b/>
          <w:i/>
          <w:lang w:val="fr-FR"/>
        </w:rPr>
        <w:t>d’Afrique</w:t>
      </w:r>
      <w:r w:rsidRPr="004F2E99">
        <w:rPr>
          <w:b/>
          <w:i/>
          <w:spacing w:val="-3"/>
          <w:lang w:val="fr-FR"/>
        </w:rPr>
        <w:t xml:space="preserve"> </w:t>
      </w:r>
      <w:r w:rsidRPr="004F2E99">
        <w:rPr>
          <w:b/>
          <w:i/>
          <w:lang w:val="fr-FR"/>
        </w:rPr>
        <w:t>centrale.</w:t>
      </w:r>
    </w:p>
    <w:p w:rsidR="00A249D1" w:rsidRPr="004F2E99" w:rsidRDefault="00A249D1" w:rsidP="00A249D1">
      <w:pPr>
        <w:pStyle w:val="Corpsdetexte"/>
        <w:spacing w:before="5"/>
        <w:rPr>
          <w:b/>
          <w:i/>
          <w:sz w:val="27"/>
          <w:lang w:val="fr-FR"/>
        </w:rPr>
      </w:pPr>
    </w:p>
    <w:p w:rsidR="00A249D1" w:rsidRPr="00A249D1" w:rsidRDefault="00A249D1" w:rsidP="00A249D1">
      <w:pPr>
        <w:spacing w:line="259" w:lineRule="auto"/>
        <w:ind w:left="616" w:right="1497"/>
        <w:jc w:val="center"/>
        <w:rPr>
          <w:b/>
          <w:lang w:val="fr-FR"/>
        </w:rPr>
        <w:sectPr w:rsidR="00A249D1" w:rsidRPr="00A249D1">
          <w:pgSz w:w="11910" w:h="16840"/>
          <w:pgMar w:top="1320" w:right="40" w:bottom="1200" w:left="920" w:header="0" w:footer="1000" w:gutter="0"/>
          <w:cols w:space="720"/>
        </w:sectPr>
      </w:pPr>
      <w:r w:rsidRPr="004F2E99">
        <w:rPr>
          <w:b/>
          <w:lang w:val="fr-FR"/>
        </w:rPr>
        <w:t>Célébrons les 20 ans du PFBC - Ensemble nous avons avancé - Le changement transformation</w:t>
      </w:r>
      <w:r w:rsidRPr="004F2E99">
        <w:rPr>
          <w:b/>
          <w:spacing w:val="-52"/>
          <w:lang w:val="fr-FR"/>
        </w:rPr>
        <w:t xml:space="preserve"> </w:t>
      </w:r>
      <w:r w:rsidRPr="004F2E99">
        <w:rPr>
          <w:b/>
          <w:lang w:val="fr-FR"/>
        </w:rPr>
        <w:t>est</w:t>
      </w:r>
      <w:r w:rsidRPr="004F2E99">
        <w:rPr>
          <w:b/>
          <w:spacing w:val="-1"/>
          <w:lang w:val="fr-FR"/>
        </w:rPr>
        <w:t xml:space="preserve"> </w:t>
      </w:r>
      <w:r w:rsidRPr="004F2E99">
        <w:rPr>
          <w:b/>
          <w:lang w:val="fr-FR"/>
        </w:rPr>
        <w:t>avec vous</w:t>
      </w:r>
    </w:p>
    <w:p w:rsidR="00A249D1" w:rsidRDefault="00A249D1" w:rsidP="00AF0730">
      <w:pPr>
        <w:tabs>
          <w:tab w:val="left" w:pos="4125"/>
        </w:tabs>
        <w:rPr>
          <w:sz w:val="29"/>
        </w:rPr>
      </w:pPr>
      <w:bookmarkStart w:id="0" w:name="_GoBack"/>
      <w:bookmarkEnd w:id="0"/>
    </w:p>
    <w:sectPr w:rsidR="00A249D1" w:rsidSect="00A249D1">
      <w:pgSz w:w="11910" w:h="16840"/>
      <w:pgMar w:top="1320" w:right="40" w:bottom="1200" w:left="9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27E" w:rsidRDefault="0071627E">
      <w:r>
        <w:separator/>
      </w:r>
    </w:p>
  </w:endnote>
  <w:endnote w:type="continuationSeparator" w:id="0">
    <w:p w:rsidR="0071627E" w:rsidRDefault="0071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D55" w:rsidRDefault="0071627E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16pt;margin-top:780.9pt;width:12.6pt;height:13.05pt;z-index:-251658752;mso-position-horizontal-relative:page;mso-position-vertical-relative:page" filled="f" stroked="f">
          <v:textbox inset="0,0,0,0">
            <w:txbxContent>
              <w:p w:rsidR="00397D55" w:rsidRDefault="00B05C5D">
                <w:pPr>
                  <w:pStyle w:val="Corpsdetexte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073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27E" w:rsidRDefault="0071627E">
      <w:r>
        <w:separator/>
      </w:r>
    </w:p>
  </w:footnote>
  <w:footnote w:type="continuationSeparator" w:id="0">
    <w:p w:rsidR="0071627E" w:rsidRDefault="00716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1618D"/>
    <w:multiLevelType w:val="hybridMultilevel"/>
    <w:tmpl w:val="5F3C0A22"/>
    <w:lvl w:ilvl="0" w:tplc="25AA36DA">
      <w:numFmt w:val="bullet"/>
      <w:lvlText w:val="-"/>
      <w:lvlJc w:val="left"/>
      <w:pPr>
        <w:ind w:left="12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D4C06A62">
      <w:numFmt w:val="bullet"/>
      <w:lvlText w:val="•"/>
      <w:lvlJc w:val="left"/>
      <w:pPr>
        <w:ind w:left="2192" w:hanging="360"/>
      </w:pPr>
      <w:rPr>
        <w:rFonts w:hint="default"/>
        <w:lang w:val="de-DE" w:eastAsia="en-US" w:bidi="ar-SA"/>
      </w:rPr>
    </w:lvl>
    <w:lvl w:ilvl="2" w:tplc="A3821F98">
      <w:numFmt w:val="bullet"/>
      <w:lvlText w:val="•"/>
      <w:lvlJc w:val="left"/>
      <w:pPr>
        <w:ind w:left="3165" w:hanging="360"/>
      </w:pPr>
      <w:rPr>
        <w:rFonts w:hint="default"/>
        <w:lang w:val="de-DE" w:eastAsia="en-US" w:bidi="ar-SA"/>
      </w:rPr>
    </w:lvl>
    <w:lvl w:ilvl="3" w:tplc="49F22B8C">
      <w:numFmt w:val="bullet"/>
      <w:lvlText w:val="•"/>
      <w:lvlJc w:val="left"/>
      <w:pPr>
        <w:ind w:left="4137" w:hanging="360"/>
      </w:pPr>
      <w:rPr>
        <w:rFonts w:hint="default"/>
        <w:lang w:val="de-DE" w:eastAsia="en-US" w:bidi="ar-SA"/>
      </w:rPr>
    </w:lvl>
    <w:lvl w:ilvl="4" w:tplc="DE227A5E">
      <w:numFmt w:val="bullet"/>
      <w:lvlText w:val="•"/>
      <w:lvlJc w:val="left"/>
      <w:pPr>
        <w:ind w:left="5110" w:hanging="360"/>
      </w:pPr>
      <w:rPr>
        <w:rFonts w:hint="default"/>
        <w:lang w:val="de-DE" w:eastAsia="en-US" w:bidi="ar-SA"/>
      </w:rPr>
    </w:lvl>
    <w:lvl w:ilvl="5" w:tplc="094275B4">
      <w:numFmt w:val="bullet"/>
      <w:lvlText w:val="•"/>
      <w:lvlJc w:val="left"/>
      <w:pPr>
        <w:ind w:left="6083" w:hanging="360"/>
      </w:pPr>
      <w:rPr>
        <w:rFonts w:hint="default"/>
        <w:lang w:val="de-DE" w:eastAsia="en-US" w:bidi="ar-SA"/>
      </w:rPr>
    </w:lvl>
    <w:lvl w:ilvl="6" w:tplc="E20C73F6">
      <w:numFmt w:val="bullet"/>
      <w:lvlText w:val="•"/>
      <w:lvlJc w:val="left"/>
      <w:pPr>
        <w:ind w:left="7055" w:hanging="360"/>
      </w:pPr>
      <w:rPr>
        <w:rFonts w:hint="default"/>
        <w:lang w:val="de-DE" w:eastAsia="en-US" w:bidi="ar-SA"/>
      </w:rPr>
    </w:lvl>
    <w:lvl w:ilvl="7" w:tplc="1FFC7836">
      <w:numFmt w:val="bullet"/>
      <w:lvlText w:val="•"/>
      <w:lvlJc w:val="left"/>
      <w:pPr>
        <w:ind w:left="8028" w:hanging="360"/>
      </w:pPr>
      <w:rPr>
        <w:rFonts w:hint="default"/>
        <w:lang w:val="de-DE" w:eastAsia="en-US" w:bidi="ar-SA"/>
      </w:rPr>
    </w:lvl>
    <w:lvl w:ilvl="8" w:tplc="4E8E180E">
      <w:numFmt w:val="bullet"/>
      <w:lvlText w:val="•"/>
      <w:lvlJc w:val="left"/>
      <w:pPr>
        <w:ind w:left="9001" w:hanging="360"/>
      </w:pPr>
      <w:rPr>
        <w:rFonts w:hint="default"/>
        <w:lang w:val="de-DE" w:eastAsia="en-US" w:bidi="ar-SA"/>
      </w:rPr>
    </w:lvl>
  </w:abstractNum>
  <w:abstractNum w:abstractNumId="1" w15:restartNumberingAfterBreak="0">
    <w:nsid w:val="1E34632B"/>
    <w:multiLevelType w:val="hybridMultilevel"/>
    <w:tmpl w:val="8124D684"/>
    <w:lvl w:ilvl="0" w:tplc="2D1CEB8C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18D04D58">
      <w:numFmt w:val="bullet"/>
      <w:lvlText w:val="•"/>
      <w:lvlJc w:val="left"/>
      <w:pPr>
        <w:ind w:left="2192" w:hanging="360"/>
      </w:pPr>
      <w:rPr>
        <w:rFonts w:hint="default"/>
        <w:lang w:val="de-DE" w:eastAsia="en-US" w:bidi="ar-SA"/>
      </w:rPr>
    </w:lvl>
    <w:lvl w:ilvl="2" w:tplc="774E5020">
      <w:numFmt w:val="bullet"/>
      <w:lvlText w:val="•"/>
      <w:lvlJc w:val="left"/>
      <w:pPr>
        <w:ind w:left="3165" w:hanging="360"/>
      </w:pPr>
      <w:rPr>
        <w:rFonts w:hint="default"/>
        <w:lang w:val="de-DE" w:eastAsia="en-US" w:bidi="ar-SA"/>
      </w:rPr>
    </w:lvl>
    <w:lvl w:ilvl="3" w:tplc="69F42B6C">
      <w:numFmt w:val="bullet"/>
      <w:lvlText w:val="•"/>
      <w:lvlJc w:val="left"/>
      <w:pPr>
        <w:ind w:left="4137" w:hanging="360"/>
      </w:pPr>
      <w:rPr>
        <w:rFonts w:hint="default"/>
        <w:lang w:val="de-DE" w:eastAsia="en-US" w:bidi="ar-SA"/>
      </w:rPr>
    </w:lvl>
    <w:lvl w:ilvl="4" w:tplc="48A0A414">
      <w:numFmt w:val="bullet"/>
      <w:lvlText w:val="•"/>
      <w:lvlJc w:val="left"/>
      <w:pPr>
        <w:ind w:left="5110" w:hanging="360"/>
      </w:pPr>
      <w:rPr>
        <w:rFonts w:hint="default"/>
        <w:lang w:val="de-DE" w:eastAsia="en-US" w:bidi="ar-SA"/>
      </w:rPr>
    </w:lvl>
    <w:lvl w:ilvl="5" w:tplc="1E40C7AA">
      <w:numFmt w:val="bullet"/>
      <w:lvlText w:val="•"/>
      <w:lvlJc w:val="left"/>
      <w:pPr>
        <w:ind w:left="6083" w:hanging="360"/>
      </w:pPr>
      <w:rPr>
        <w:rFonts w:hint="default"/>
        <w:lang w:val="de-DE" w:eastAsia="en-US" w:bidi="ar-SA"/>
      </w:rPr>
    </w:lvl>
    <w:lvl w:ilvl="6" w:tplc="4E9C444E">
      <w:numFmt w:val="bullet"/>
      <w:lvlText w:val="•"/>
      <w:lvlJc w:val="left"/>
      <w:pPr>
        <w:ind w:left="7055" w:hanging="360"/>
      </w:pPr>
      <w:rPr>
        <w:rFonts w:hint="default"/>
        <w:lang w:val="de-DE" w:eastAsia="en-US" w:bidi="ar-SA"/>
      </w:rPr>
    </w:lvl>
    <w:lvl w:ilvl="7" w:tplc="C862EFB8">
      <w:numFmt w:val="bullet"/>
      <w:lvlText w:val="•"/>
      <w:lvlJc w:val="left"/>
      <w:pPr>
        <w:ind w:left="8028" w:hanging="360"/>
      </w:pPr>
      <w:rPr>
        <w:rFonts w:hint="default"/>
        <w:lang w:val="de-DE" w:eastAsia="en-US" w:bidi="ar-SA"/>
      </w:rPr>
    </w:lvl>
    <w:lvl w:ilvl="8" w:tplc="F856B38A">
      <w:numFmt w:val="bullet"/>
      <w:lvlText w:val="•"/>
      <w:lvlJc w:val="left"/>
      <w:pPr>
        <w:ind w:left="9001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2DDE645D"/>
    <w:multiLevelType w:val="hybridMultilevel"/>
    <w:tmpl w:val="0F98778E"/>
    <w:lvl w:ilvl="0" w:tplc="F526475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750263FC">
      <w:numFmt w:val="bullet"/>
      <w:lvlText w:val="•"/>
      <w:lvlJc w:val="left"/>
      <w:pPr>
        <w:ind w:left="1532" w:hanging="360"/>
      </w:pPr>
      <w:rPr>
        <w:rFonts w:hint="default"/>
        <w:lang w:val="de-DE" w:eastAsia="en-US" w:bidi="ar-SA"/>
      </w:rPr>
    </w:lvl>
    <w:lvl w:ilvl="2" w:tplc="25EC50B6">
      <w:numFmt w:val="bullet"/>
      <w:lvlText w:val="•"/>
      <w:lvlJc w:val="left"/>
      <w:pPr>
        <w:ind w:left="2244" w:hanging="360"/>
      </w:pPr>
      <w:rPr>
        <w:rFonts w:hint="default"/>
        <w:lang w:val="de-DE" w:eastAsia="en-US" w:bidi="ar-SA"/>
      </w:rPr>
    </w:lvl>
    <w:lvl w:ilvl="3" w:tplc="B9C69182">
      <w:numFmt w:val="bullet"/>
      <w:lvlText w:val="•"/>
      <w:lvlJc w:val="left"/>
      <w:pPr>
        <w:ind w:left="2956" w:hanging="360"/>
      </w:pPr>
      <w:rPr>
        <w:rFonts w:hint="default"/>
        <w:lang w:val="de-DE" w:eastAsia="en-US" w:bidi="ar-SA"/>
      </w:rPr>
    </w:lvl>
    <w:lvl w:ilvl="4" w:tplc="8ABE0F46">
      <w:numFmt w:val="bullet"/>
      <w:lvlText w:val="•"/>
      <w:lvlJc w:val="left"/>
      <w:pPr>
        <w:ind w:left="3668" w:hanging="360"/>
      </w:pPr>
      <w:rPr>
        <w:rFonts w:hint="default"/>
        <w:lang w:val="de-DE" w:eastAsia="en-US" w:bidi="ar-SA"/>
      </w:rPr>
    </w:lvl>
    <w:lvl w:ilvl="5" w:tplc="5ACEEEC2">
      <w:numFmt w:val="bullet"/>
      <w:lvlText w:val="•"/>
      <w:lvlJc w:val="left"/>
      <w:pPr>
        <w:ind w:left="4380" w:hanging="360"/>
      </w:pPr>
      <w:rPr>
        <w:rFonts w:hint="default"/>
        <w:lang w:val="de-DE" w:eastAsia="en-US" w:bidi="ar-SA"/>
      </w:rPr>
    </w:lvl>
    <w:lvl w:ilvl="6" w:tplc="37F889E8">
      <w:numFmt w:val="bullet"/>
      <w:lvlText w:val="•"/>
      <w:lvlJc w:val="left"/>
      <w:pPr>
        <w:ind w:left="5092" w:hanging="360"/>
      </w:pPr>
      <w:rPr>
        <w:rFonts w:hint="default"/>
        <w:lang w:val="de-DE" w:eastAsia="en-US" w:bidi="ar-SA"/>
      </w:rPr>
    </w:lvl>
    <w:lvl w:ilvl="7" w:tplc="22E4D97C">
      <w:numFmt w:val="bullet"/>
      <w:lvlText w:val="•"/>
      <w:lvlJc w:val="left"/>
      <w:pPr>
        <w:ind w:left="5804" w:hanging="360"/>
      </w:pPr>
      <w:rPr>
        <w:rFonts w:hint="default"/>
        <w:lang w:val="de-DE" w:eastAsia="en-US" w:bidi="ar-SA"/>
      </w:rPr>
    </w:lvl>
    <w:lvl w:ilvl="8" w:tplc="03BCA020">
      <w:numFmt w:val="bullet"/>
      <w:lvlText w:val="•"/>
      <w:lvlJc w:val="left"/>
      <w:pPr>
        <w:ind w:left="6516" w:hanging="360"/>
      </w:pPr>
      <w:rPr>
        <w:rFonts w:hint="default"/>
        <w:lang w:val="de-DE" w:eastAsia="en-US" w:bidi="ar-SA"/>
      </w:rPr>
    </w:lvl>
  </w:abstractNum>
  <w:abstractNum w:abstractNumId="3" w15:restartNumberingAfterBreak="0">
    <w:nsid w:val="4E6C49E1"/>
    <w:multiLevelType w:val="hybridMultilevel"/>
    <w:tmpl w:val="225A5A1C"/>
    <w:lvl w:ilvl="0" w:tplc="55D67196">
      <w:start w:val="1"/>
      <w:numFmt w:val="decimal"/>
      <w:lvlText w:val="%1."/>
      <w:lvlJc w:val="left"/>
      <w:pPr>
        <w:ind w:left="12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1C94BE90">
      <w:start w:val="1"/>
      <w:numFmt w:val="decimal"/>
      <w:lvlText w:val="%2-"/>
      <w:lvlJc w:val="left"/>
      <w:pPr>
        <w:ind w:left="1391" w:hanging="35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4"/>
        <w:w w:val="98"/>
        <w:sz w:val="32"/>
        <w:szCs w:val="32"/>
        <w:lang w:val="de-DE" w:eastAsia="en-US" w:bidi="ar-SA"/>
      </w:rPr>
    </w:lvl>
    <w:lvl w:ilvl="2" w:tplc="1654E89C">
      <w:numFmt w:val="bullet"/>
      <w:lvlText w:val="•"/>
      <w:lvlJc w:val="left"/>
      <w:pPr>
        <w:ind w:left="2460" w:hanging="358"/>
      </w:pPr>
      <w:rPr>
        <w:rFonts w:hint="default"/>
        <w:lang w:val="de-DE" w:eastAsia="en-US" w:bidi="ar-SA"/>
      </w:rPr>
    </w:lvl>
    <w:lvl w:ilvl="3" w:tplc="657CBE3A">
      <w:numFmt w:val="bullet"/>
      <w:lvlText w:val="•"/>
      <w:lvlJc w:val="left"/>
      <w:pPr>
        <w:ind w:left="3521" w:hanging="358"/>
      </w:pPr>
      <w:rPr>
        <w:rFonts w:hint="default"/>
        <w:lang w:val="de-DE" w:eastAsia="en-US" w:bidi="ar-SA"/>
      </w:rPr>
    </w:lvl>
    <w:lvl w:ilvl="4" w:tplc="5016D89C">
      <w:numFmt w:val="bullet"/>
      <w:lvlText w:val="•"/>
      <w:lvlJc w:val="left"/>
      <w:pPr>
        <w:ind w:left="4582" w:hanging="358"/>
      </w:pPr>
      <w:rPr>
        <w:rFonts w:hint="default"/>
        <w:lang w:val="de-DE" w:eastAsia="en-US" w:bidi="ar-SA"/>
      </w:rPr>
    </w:lvl>
    <w:lvl w:ilvl="5" w:tplc="9AC2A472">
      <w:numFmt w:val="bullet"/>
      <w:lvlText w:val="•"/>
      <w:lvlJc w:val="left"/>
      <w:pPr>
        <w:ind w:left="5642" w:hanging="358"/>
      </w:pPr>
      <w:rPr>
        <w:rFonts w:hint="default"/>
        <w:lang w:val="de-DE" w:eastAsia="en-US" w:bidi="ar-SA"/>
      </w:rPr>
    </w:lvl>
    <w:lvl w:ilvl="6" w:tplc="3D462C68">
      <w:numFmt w:val="bullet"/>
      <w:lvlText w:val="•"/>
      <w:lvlJc w:val="left"/>
      <w:pPr>
        <w:ind w:left="6703" w:hanging="358"/>
      </w:pPr>
      <w:rPr>
        <w:rFonts w:hint="default"/>
        <w:lang w:val="de-DE" w:eastAsia="en-US" w:bidi="ar-SA"/>
      </w:rPr>
    </w:lvl>
    <w:lvl w:ilvl="7" w:tplc="DCAEC0D6">
      <w:numFmt w:val="bullet"/>
      <w:lvlText w:val="•"/>
      <w:lvlJc w:val="left"/>
      <w:pPr>
        <w:ind w:left="7764" w:hanging="358"/>
      </w:pPr>
      <w:rPr>
        <w:rFonts w:hint="default"/>
        <w:lang w:val="de-DE" w:eastAsia="en-US" w:bidi="ar-SA"/>
      </w:rPr>
    </w:lvl>
    <w:lvl w:ilvl="8" w:tplc="8E1081F6">
      <w:numFmt w:val="bullet"/>
      <w:lvlText w:val="•"/>
      <w:lvlJc w:val="left"/>
      <w:pPr>
        <w:ind w:left="8824" w:hanging="358"/>
      </w:pPr>
      <w:rPr>
        <w:rFonts w:hint="default"/>
        <w:lang w:val="de-DE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7D55"/>
    <w:rsid w:val="00397D55"/>
    <w:rsid w:val="004F2E99"/>
    <w:rsid w:val="0071627E"/>
    <w:rsid w:val="00A249D1"/>
    <w:rsid w:val="00A34F64"/>
    <w:rsid w:val="00AF0730"/>
    <w:rsid w:val="00B05C5D"/>
    <w:rsid w:val="00DA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C9FA51"/>
  <w15:docId w15:val="{0A7EA779-B361-4536-AB6B-A18EC0A1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21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249D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249D1"/>
    <w:rPr>
      <w:rFonts w:ascii="Times New Roman" w:eastAsia="Times New Roman" w:hAnsi="Times New Roman" w:cs="Times New Roman"/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A249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249D1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ide.event@pfbc-cbf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de.event@pfbc-cbfp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ide.event@pfbc-cbfp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2230</Words>
  <Characters>12266</Characters>
  <Application>Microsoft Office Word</Application>
  <DocSecurity>0</DocSecurity>
  <Lines>102</Lines>
  <Paragraphs>28</Paragraphs>
  <ScaleCrop>false</ScaleCrop>
  <Company>giz GmbH</Company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  Pokem</dc:creator>
  <cp:lastModifiedBy>Merline Touko</cp:lastModifiedBy>
  <cp:revision>5</cp:revision>
  <dcterms:created xsi:type="dcterms:W3CDTF">2022-04-26T12:22:00Z</dcterms:created>
  <dcterms:modified xsi:type="dcterms:W3CDTF">2022-04-28T06:46:00Z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LastSaved">
    <vt:filetime>2022-04-26T00:00:00Z</vt:filetime>
  </property>
</Properties>
</file>